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35DA" w:rsidRDefault="00C235DA" w:rsidP="00C235DA">
      <w:pPr>
        <w:pStyle w:val="ListParagraph"/>
        <w:spacing w:before="0" w:after="0" w:line="288" w:lineRule="auto"/>
        <w:ind w:left="0"/>
        <w:contextualSpacing/>
        <w:jc w:val="center"/>
        <w:rPr>
          <w:rFonts w:eastAsia="Times New Roman"/>
          <w:b/>
          <w:bCs/>
          <w:color w:val="000000"/>
          <w:szCs w:val="26"/>
          <w:lang w:val="pt-BR"/>
        </w:rPr>
      </w:pPr>
      <w:r>
        <w:rPr>
          <w:rFonts w:eastAsia="Times New Roman"/>
          <w:b/>
          <w:bCs/>
          <w:color w:val="000000"/>
          <w:szCs w:val="26"/>
          <w:lang w:val="pt-BR"/>
        </w:rPr>
        <w:t>CHƯƠNG TRÌNH MÔN HỌC</w:t>
      </w:r>
    </w:p>
    <w:p w:rsidR="00C235DA" w:rsidRDefault="00C235DA" w:rsidP="00C235DA">
      <w:pPr>
        <w:spacing w:before="0" w:after="0" w:line="288" w:lineRule="auto"/>
        <w:jc w:val="both"/>
        <w:outlineLvl w:val="0"/>
        <w:rPr>
          <w:rFonts w:eastAsia="Times New Roman"/>
          <w:b/>
          <w:bCs/>
          <w:color w:val="000000"/>
          <w:szCs w:val="26"/>
          <w:lang w:val="pt-BR"/>
        </w:rPr>
      </w:pPr>
      <w:r>
        <w:rPr>
          <w:rFonts w:eastAsia="Times New Roman"/>
          <w:b/>
          <w:bCs/>
          <w:color w:val="000000"/>
          <w:szCs w:val="26"/>
          <w:lang w:val="pt-BR"/>
        </w:rPr>
        <w:t>Tên môn học</w:t>
      </w:r>
      <w:r>
        <w:rPr>
          <w:rFonts w:eastAsia="Times New Roman"/>
          <w:b/>
          <w:color w:val="000000"/>
          <w:szCs w:val="26"/>
          <w:lang w:val="pt-BR"/>
        </w:rPr>
        <w:t>: DỊCH VỤ KHÁCH HÀNG</w:t>
      </w:r>
    </w:p>
    <w:p w:rsidR="00C235DA" w:rsidRDefault="00C235DA" w:rsidP="00C235DA">
      <w:pPr>
        <w:spacing w:before="0" w:after="0" w:line="288" w:lineRule="auto"/>
        <w:jc w:val="both"/>
        <w:outlineLvl w:val="0"/>
        <w:rPr>
          <w:rFonts w:eastAsia="Times New Roman"/>
          <w:color w:val="000000"/>
          <w:szCs w:val="26"/>
          <w:lang w:val="pt-BR"/>
        </w:rPr>
      </w:pPr>
      <w:r>
        <w:rPr>
          <w:rFonts w:eastAsia="Times New Roman"/>
          <w:b/>
          <w:bCs/>
          <w:color w:val="000000"/>
          <w:szCs w:val="26"/>
          <w:lang w:val="pt-BR"/>
        </w:rPr>
        <w:t>Mã môn học</w:t>
      </w:r>
      <w:r>
        <w:rPr>
          <w:rFonts w:eastAsia="Times New Roman"/>
          <w:color w:val="000000"/>
          <w:szCs w:val="26"/>
          <w:lang w:val="pt-BR"/>
        </w:rPr>
        <w:t xml:space="preserve">: </w:t>
      </w:r>
      <w:r>
        <w:rPr>
          <w:rFonts w:eastAsia="Times New Roman"/>
          <w:b/>
          <w:color w:val="000000"/>
          <w:szCs w:val="26"/>
          <w:lang w:val="pt-BR"/>
        </w:rPr>
        <w:t>KTC149</w:t>
      </w:r>
    </w:p>
    <w:p w:rsidR="00C235DA" w:rsidRDefault="00C235DA" w:rsidP="00C235DA">
      <w:pPr>
        <w:spacing w:before="0" w:after="0" w:line="288" w:lineRule="auto"/>
        <w:jc w:val="both"/>
        <w:rPr>
          <w:rFonts w:eastAsia="Times New Roman"/>
          <w:color w:val="000000"/>
          <w:szCs w:val="26"/>
          <w:lang w:val="pt-BR"/>
        </w:rPr>
      </w:pPr>
      <w:r>
        <w:rPr>
          <w:rFonts w:eastAsia="Times New Roman"/>
          <w:b/>
          <w:bCs/>
          <w:color w:val="000000"/>
          <w:szCs w:val="26"/>
          <w:lang w:val="pt-BR"/>
        </w:rPr>
        <w:t>Thời gian thực hiện môn học: 60</w:t>
      </w:r>
      <w:r>
        <w:rPr>
          <w:rFonts w:eastAsia="Times New Roman"/>
          <w:bCs/>
          <w:color w:val="000000"/>
          <w:szCs w:val="26"/>
          <w:lang w:val="pt-BR"/>
        </w:rPr>
        <w:t xml:space="preserve"> giờ; (Lý thuyết: 28 giờ; Thực hành, thí nghiệm, thảo luận, bài tập: 30 giờ; Kiểm tra: 2 giờ)</w:t>
      </w:r>
    </w:p>
    <w:p w:rsidR="00C235DA" w:rsidRDefault="00C235DA" w:rsidP="00C235DA">
      <w:pPr>
        <w:tabs>
          <w:tab w:val="left" w:pos="397"/>
        </w:tabs>
        <w:spacing w:before="0" w:after="0" w:line="288" w:lineRule="auto"/>
        <w:jc w:val="both"/>
        <w:rPr>
          <w:rFonts w:eastAsia="Times New Roman"/>
          <w:b/>
          <w:bCs/>
          <w:color w:val="000000"/>
          <w:szCs w:val="26"/>
          <w:lang w:val="pt-BR"/>
        </w:rPr>
      </w:pPr>
      <w:r>
        <w:rPr>
          <w:rFonts w:eastAsia="Times New Roman"/>
          <w:b/>
          <w:bCs/>
          <w:color w:val="000000"/>
          <w:szCs w:val="26"/>
          <w:lang w:val="pt-BR"/>
        </w:rPr>
        <w:t>I. Vị trí, tính chất của môn học:</w:t>
      </w:r>
    </w:p>
    <w:p w:rsidR="00C235DA" w:rsidRDefault="00C235DA" w:rsidP="00C235DA">
      <w:pPr>
        <w:tabs>
          <w:tab w:val="left" w:pos="360"/>
        </w:tabs>
        <w:spacing w:before="0" w:after="0" w:line="288" w:lineRule="auto"/>
        <w:jc w:val="both"/>
        <w:rPr>
          <w:rFonts w:eastAsia="Times New Roman"/>
          <w:bCs/>
          <w:color w:val="000000"/>
          <w:szCs w:val="26"/>
          <w:lang w:val="pt-BR"/>
        </w:rPr>
      </w:pPr>
      <w:r>
        <w:rPr>
          <w:rFonts w:eastAsia="Times New Roman"/>
          <w:b/>
          <w:bCs/>
          <w:color w:val="000000"/>
          <w:szCs w:val="26"/>
          <w:lang w:val="pt-BR"/>
        </w:rPr>
        <w:t>- Vị trí:</w:t>
      </w:r>
      <w:r>
        <w:rPr>
          <w:rFonts w:eastAsia="Times New Roman"/>
          <w:bCs/>
          <w:color w:val="000000"/>
          <w:szCs w:val="26"/>
          <w:lang w:val="pt-BR"/>
        </w:rPr>
        <w:t xml:space="preserve"> </w:t>
      </w:r>
      <w:r>
        <w:rPr>
          <w:color w:val="000000"/>
          <w:szCs w:val="26"/>
          <w:lang w:val="pt-BR"/>
        </w:rPr>
        <w:t>Đây là môn học cơ sở trong chương trình ngành Logistics</w:t>
      </w:r>
    </w:p>
    <w:p w:rsidR="00C235DA" w:rsidRDefault="00C235DA" w:rsidP="00C235DA">
      <w:pPr>
        <w:tabs>
          <w:tab w:val="left" w:pos="360"/>
        </w:tabs>
        <w:spacing w:before="0" w:after="0" w:line="288" w:lineRule="auto"/>
        <w:jc w:val="both"/>
        <w:rPr>
          <w:rFonts w:eastAsia="Times New Roman"/>
          <w:bCs/>
          <w:color w:val="000000"/>
          <w:szCs w:val="26"/>
          <w:lang w:val="pt-BR"/>
        </w:rPr>
      </w:pPr>
      <w:r>
        <w:rPr>
          <w:rFonts w:eastAsia="Times New Roman"/>
          <w:b/>
          <w:bCs/>
          <w:color w:val="000000"/>
          <w:szCs w:val="26"/>
          <w:lang w:val="pt-BR"/>
        </w:rPr>
        <w:t>- Tính chất:</w:t>
      </w:r>
      <w:r>
        <w:rPr>
          <w:rFonts w:eastAsia="Times New Roman"/>
          <w:bCs/>
          <w:color w:val="000000"/>
          <w:szCs w:val="26"/>
          <w:lang w:val="pt-BR"/>
        </w:rPr>
        <w:t xml:space="preserve"> </w:t>
      </w:r>
      <w:r>
        <w:rPr>
          <w:color w:val="000000"/>
          <w:szCs w:val="26"/>
          <w:lang w:val="pt-BR"/>
        </w:rPr>
        <w:t>Môn học này  bao gồm các dịch vụ khách hàng, chiến lược dịch vụ khách hàng, thực hiện dịch vụ khách hàng, đo lường được hiệu quả dịch vụ khách hàng và thực hành ứng dụng.</w:t>
      </w:r>
    </w:p>
    <w:p w:rsidR="00C235DA" w:rsidRDefault="00C235DA" w:rsidP="00C235DA">
      <w:pPr>
        <w:tabs>
          <w:tab w:val="left" w:pos="397"/>
        </w:tabs>
        <w:spacing w:before="0" w:after="0" w:line="288" w:lineRule="auto"/>
        <w:jc w:val="both"/>
        <w:rPr>
          <w:rFonts w:eastAsia="Times New Roman"/>
          <w:b/>
          <w:bCs/>
          <w:color w:val="000000"/>
          <w:szCs w:val="26"/>
          <w:lang w:val="pt-BR"/>
        </w:rPr>
      </w:pPr>
      <w:r>
        <w:rPr>
          <w:rFonts w:eastAsia="Times New Roman"/>
          <w:b/>
          <w:bCs/>
          <w:color w:val="000000"/>
          <w:szCs w:val="26"/>
          <w:lang w:val="pt-BR"/>
        </w:rPr>
        <w:t>II. Mục tiêu môn học:</w:t>
      </w:r>
    </w:p>
    <w:p w:rsidR="00C235DA" w:rsidRDefault="00C235DA" w:rsidP="00C235DA">
      <w:pPr>
        <w:tabs>
          <w:tab w:val="left" w:pos="360"/>
        </w:tabs>
        <w:spacing w:before="0" w:after="0" w:line="288" w:lineRule="auto"/>
        <w:jc w:val="both"/>
        <w:rPr>
          <w:bCs/>
          <w:color w:val="000000"/>
          <w:szCs w:val="26"/>
          <w:lang w:val="pt-BR"/>
        </w:rPr>
      </w:pPr>
      <w:r>
        <w:rPr>
          <w:rFonts w:eastAsia="Times New Roman"/>
          <w:b/>
          <w:bCs/>
          <w:color w:val="000000"/>
          <w:szCs w:val="26"/>
          <w:lang w:val="pt-BR"/>
        </w:rPr>
        <w:t>- Kiến thức:</w:t>
      </w:r>
      <w:r>
        <w:rPr>
          <w:color w:val="000000"/>
          <w:szCs w:val="26"/>
          <w:lang w:val="pt-BR"/>
        </w:rPr>
        <w:t>Hiểu và trình bày tổng quan về dịch vụ khách hàng và tập trung vào dịch vụ khách hàng trong logistics.</w:t>
      </w:r>
    </w:p>
    <w:p w:rsidR="00C235DA" w:rsidRDefault="00C235DA" w:rsidP="00C235DA">
      <w:pPr>
        <w:tabs>
          <w:tab w:val="left" w:pos="360"/>
        </w:tabs>
        <w:spacing w:before="0" w:after="0" w:line="288" w:lineRule="auto"/>
        <w:jc w:val="both"/>
        <w:rPr>
          <w:bCs/>
          <w:color w:val="000000"/>
          <w:szCs w:val="26"/>
          <w:lang w:val="pt-BR"/>
        </w:rPr>
      </w:pPr>
      <w:r>
        <w:rPr>
          <w:rFonts w:eastAsia="Times New Roman"/>
          <w:b/>
          <w:bCs/>
          <w:color w:val="000000"/>
          <w:szCs w:val="26"/>
          <w:lang w:val="pt-BR"/>
        </w:rPr>
        <w:t>- Kỹ năng:</w:t>
      </w:r>
      <w:r>
        <w:rPr>
          <w:bCs/>
          <w:color w:val="000000"/>
          <w:szCs w:val="26"/>
          <w:lang w:val="pt-BR"/>
        </w:rPr>
        <w:t>Vận dụng kiến thức để thực hiện các nghiệp vụ cơ bản của nhân viên dịch vụ khách hàng trong công ty logistics.</w:t>
      </w:r>
    </w:p>
    <w:p w:rsidR="00C235DA" w:rsidRDefault="00C235DA" w:rsidP="00C235DA">
      <w:pPr>
        <w:pStyle w:val="s2"/>
        <w:numPr>
          <w:ilvl w:val="0"/>
          <w:numId w:val="0"/>
        </w:numPr>
        <w:tabs>
          <w:tab w:val="clear" w:pos="709"/>
        </w:tabs>
        <w:spacing w:line="288" w:lineRule="auto"/>
        <w:rPr>
          <w:bCs/>
          <w:color w:val="000000"/>
          <w:sz w:val="26"/>
          <w:szCs w:val="26"/>
        </w:rPr>
      </w:pPr>
      <w:r>
        <w:rPr>
          <w:rFonts w:eastAsia="Times New Roman"/>
          <w:b/>
          <w:bCs/>
          <w:color w:val="000000"/>
          <w:sz w:val="26"/>
          <w:szCs w:val="26"/>
          <w:lang w:val="pt-BR"/>
        </w:rPr>
        <w:t>- Năng lực tự chủ và trách nhiệm:</w:t>
      </w:r>
      <w:r>
        <w:rPr>
          <w:bCs/>
          <w:color w:val="000000"/>
          <w:sz w:val="26"/>
          <w:szCs w:val="26"/>
        </w:rPr>
        <w:t xml:space="preserve"> Tích cực và chuyên nghiệp, yêu thích môn học để có động lực học tập, ứng dụng trong công việc và đời sống.</w:t>
      </w:r>
    </w:p>
    <w:p w:rsidR="00C235DA" w:rsidRDefault="00C235DA" w:rsidP="00C235DA">
      <w:pPr>
        <w:tabs>
          <w:tab w:val="left" w:pos="567"/>
        </w:tabs>
        <w:spacing w:before="0" w:after="0" w:line="288" w:lineRule="auto"/>
        <w:jc w:val="both"/>
        <w:rPr>
          <w:rFonts w:eastAsia="Times New Roman"/>
          <w:b/>
          <w:color w:val="000000"/>
          <w:szCs w:val="26"/>
          <w:lang w:val="pt-BR"/>
        </w:rPr>
      </w:pPr>
      <w:r>
        <w:rPr>
          <w:rFonts w:eastAsia="Times New Roman"/>
          <w:b/>
          <w:bCs/>
          <w:color w:val="000000"/>
          <w:szCs w:val="26"/>
          <w:lang w:val="pt-BR"/>
        </w:rPr>
        <w:t>III. Nội dung môn học:</w:t>
      </w:r>
    </w:p>
    <w:p w:rsidR="00C235DA" w:rsidRDefault="00C235DA" w:rsidP="00C235DA">
      <w:pPr>
        <w:tabs>
          <w:tab w:val="left" w:pos="709"/>
        </w:tabs>
        <w:spacing w:before="0" w:after="0" w:line="288" w:lineRule="auto"/>
        <w:jc w:val="both"/>
        <w:rPr>
          <w:rFonts w:eastAsia="Times New Roman"/>
          <w:b/>
          <w:i/>
          <w:color w:val="000000"/>
          <w:szCs w:val="26"/>
          <w:lang w:val="pt-BR"/>
        </w:rPr>
      </w:pPr>
      <w:r>
        <w:rPr>
          <w:rFonts w:eastAsia="Times New Roman"/>
          <w:b/>
          <w:i/>
          <w:color w:val="000000"/>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5DA" w:rsidTr="007F1A53">
        <w:trPr>
          <w:trHeight w:val="20"/>
          <w:tblHeader/>
        </w:trPr>
        <w:tc>
          <w:tcPr>
            <w:tcW w:w="621" w:type="dxa"/>
            <w:vMerge w:val="restart"/>
            <w:vAlign w:val="center"/>
          </w:tcPr>
          <w:p w:rsidR="00C235DA" w:rsidRDefault="00C235DA" w:rsidP="007F1A53">
            <w:pPr>
              <w:spacing w:before="0" w:after="0" w:line="288" w:lineRule="auto"/>
              <w:rPr>
                <w:rFonts w:eastAsia="Times New Roman"/>
                <w:color w:val="000000"/>
                <w:szCs w:val="26"/>
                <w:lang w:val="pt-BR"/>
              </w:rPr>
            </w:pPr>
            <w:r>
              <w:rPr>
                <w:rFonts w:eastAsia="Times New Roman"/>
                <w:color w:val="000000"/>
                <w:szCs w:val="26"/>
                <w:lang w:val="pt-BR"/>
              </w:rPr>
              <w:t>Số TT</w:t>
            </w:r>
          </w:p>
        </w:tc>
        <w:tc>
          <w:tcPr>
            <w:tcW w:w="3691" w:type="dxa"/>
            <w:vMerge w:val="restart"/>
            <w:vAlign w:val="center"/>
          </w:tcPr>
          <w:p w:rsidR="00C235DA" w:rsidRDefault="00C235DA" w:rsidP="007F1A53">
            <w:pPr>
              <w:spacing w:before="0" w:after="0" w:line="288" w:lineRule="auto"/>
              <w:rPr>
                <w:rFonts w:eastAsia="Times New Roman"/>
                <w:color w:val="000000"/>
                <w:szCs w:val="26"/>
                <w:lang w:val="pt-BR"/>
              </w:rPr>
            </w:pPr>
            <w:r>
              <w:rPr>
                <w:rFonts w:eastAsia="Times New Roman"/>
                <w:color w:val="000000"/>
                <w:szCs w:val="26"/>
                <w:lang w:val="pt-BR"/>
              </w:rPr>
              <w:t>Tên các bài trong môn học</w:t>
            </w:r>
          </w:p>
        </w:tc>
        <w:tc>
          <w:tcPr>
            <w:tcW w:w="5288" w:type="dxa"/>
            <w:gridSpan w:val="4"/>
            <w:vAlign w:val="center"/>
          </w:tcPr>
          <w:p w:rsidR="00C235DA" w:rsidRDefault="00C235DA" w:rsidP="007F1A53">
            <w:pPr>
              <w:spacing w:before="0" w:after="0" w:line="288" w:lineRule="auto"/>
              <w:jc w:val="center"/>
              <w:rPr>
                <w:rFonts w:eastAsia="Times New Roman"/>
                <w:color w:val="000000"/>
                <w:szCs w:val="26"/>
                <w:lang w:val="pt-BR"/>
              </w:rPr>
            </w:pPr>
            <w:r>
              <w:rPr>
                <w:rFonts w:eastAsia="Times New Roman"/>
                <w:color w:val="000000"/>
                <w:szCs w:val="26"/>
                <w:lang w:val="pt-BR"/>
              </w:rPr>
              <w:t>Thời gian (giờ)</w:t>
            </w:r>
          </w:p>
        </w:tc>
      </w:tr>
      <w:tr w:rsidR="00C235DA" w:rsidTr="007F1A53">
        <w:trPr>
          <w:trHeight w:val="20"/>
          <w:tblHeader/>
        </w:trPr>
        <w:tc>
          <w:tcPr>
            <w:tcW w:w="621" w:type="dxa"/>
            <w:vMerge/>
          </w:tcPr>
          <w:p w:rsidR="00C235DA" w:rsidRDefault="00C235DA" w:rsidP="007F1A53">
            <w:pPr>
              <w:spacing w:before="0" w:after="0" w:line="288" w:lineRule="auto"/>
              <w:rPr>
                <w:rFonts w:eastAsia="Times New Roman"/>
                <w:color w:val="000000"/>
                <w:szCs w:val="26"/>
                <w:lang w:val="pt-BR"/>
              </w:rPr>
            </w:pPr>
          </w:p>
        </w:tc>
        <w:tc>
          <w:tcPr>
            <w:tcW w:w="3691" w:type="dxa"/>
            <w:vMerge/>
            <w:vAlign w:val="center"/>
          </w:tcPr>
          <w:p w:rsidR="00C235DA" w:rsidRDefault="00C235DA" w:rsidP="007F1A53">
            <w:pPr>
              <w:spacing w:before="0" w:after="0" w:line="288" w:lineRule="auto"/>
              <w:rPr>
                <w:rFonts w:eastAsia="Times New Roman"/>
                <w:color w:val="000000"/>
                <w:szCs w:val="26"/>
                <w:lang w:val="pt-BR"/>
              </w:rPr>
            </w:pPr>
          </w:p>
        </w:tc>
        <w:tc>
          <w:tcPr>
            <w:tcW w:w="918" w:type="dxa"/>
            <w:vAlign w:val="center"/>
          </w:tcPr>
          <w:p w:rsidR="00C235DA" w:rsidRDefault="00C235DA" w:rsidP="007F1A53">
            <w:pPr>
              <w:spacing w:before="0" w:after="0" w:line="288" w:lineRule="auto"/>
              <w:rPr>
                <w:rFonts w:eastAsia="Times New Roman"/>
                <w:color w:val="000000"/>
                <w:szCs w:val="26"/>
                <w:lang w:val="pt-BR"/>
              </w:rPr>
            </w:pPr>
            <w:r>
              <w:rPr>
                <w:rFonts w:eastAsia="Times New Roman"/>
                <w:color w:val="000000"/>
                <w:szCs w:val="26"/>
                <w:lang w:val="pt-BR"/>
              </w:rPr>
              <w:t>Tổng</w:t>
            </w:r>
          </w:p>
          <w:p w:rsidR="00C235DA" w:rsidRDefault="00C235DA" w:rsidP="007F1A53">
            <w:pPr>
              <w:spacing w:before="0" w:after="0" w:line="288" w:lineRule="auto"/>
              <w:rPr>
                <w:rFonts w:eastAsia="Times New Roman"/>
                <w:color w:val="000000"/>
                <w:szCs w:val="26"/>
                <w:lang w:val="pt-BR"/>
              </w:rPr>
            </w:pPr>
            <w:r>
              <w:rPr>
                <w:rFonts w:eastAsia="Times New Roman"/>
                <w:color w:val="000000"/>
                <w:szCs w:val="26"/>
                <w:lang w:val="pt-BR"/>
              </w:rPr>
              <w:t>số</w:t>
            </w:r>
          </w:p>
        </w:tc>
        <w:tc>
          <w:tcPr>
            <w:tcW w:w="979" w:type="dxa"/>
            <w:vAlign w:val="center"/>
          </w:tcPr>
          <w:p w:rsidR="00C235DA" w:rsidRDefault="00C235DA" w:rsidP="007F1A53">
            <w:pPr>
              <w:spacing w:before="0" w:after="0" w:line="288" w:lineRule="auto"/>
              <w:rPr>
                <w:rFonts w:eastAsia="Times New Roman"/>
                <w:color w:val="000000"/>
                <w:szCs w:val="26"/>
                <w:lang w:val="pt-BR"/>
              </w:rPr>
            </w:pPr>
            <w:r>
              <w:rPr>
                <w:rFonts w:eastAsia="Times New Roman"/>
                <w:color w:val="000000"/>
                <w:szCs w:val="26"/>
                <w:lang w:val="pt-BR"/>
              </w:rPr>
              <w:t>Lý thuyết</w:t>
            </w:r>
          </w:p>
        </w:tc>
        <w:tc>
          <w:tcPr>
            <w:tcW w:w="2376" w:type="dxa"/>
            <w:vAlign w:val="center"/>
          </w:tcPr>
          <w:p w:rsidR="00C235DA" w:rsidRDefault="00C235DA" w:rsidP="007F1A53">
            <w:pPr>
              <w:spacing w:before="0" w:after="0" w:line="288" w:lineRule="auto"/>
              <w:rPr>
                <w:rFonts w:eastAsia="Times New Roman"/>
                <w:color w:val="000000"/>
                <w:szCs w:val="26"/>
                <w:lang w:val="pt-BR"/>
              </w:rPr>
            </w:pPr>
            <w:r>
              <w:rPr>
                <w:rFonts w:eastAsia="Times New Roman"/>
                <w:color w:val="000000"/>
                <w:szCs w:val="26"/>
                <w:lang w:val="pt-BR"/>
              </w:rPr>
              <w:t>Thực hành / thực tập/ thí nghiệm/ bài tập/ thảo luận</w:t>
            </w:r>
          </w:p>
        </w:tc>
        <w:tc>
          <w:tcPr>
            <w:tcW w:w="1015" w:type="dxa"/>
            <w:vAlign w:val="center"/>
          </w:tcPr>
          <w:p w:rsidR="00C235DA" w:rsidRDefault="00C235DA" w:rsidP="007F1A53">
            <w:pPr>
              <w:spacing w:before="0" w:after="0" w:line="288" w:lineRule="auto"/>
              <w:rPr>
                <w:rFonts w:eastAsia="Times New Roman"/>
                <w:color w:val="000000"/>
                <w:szCs w:val="26"/>
              </w:rPr>
            </w:pPr>
            <w:r>
              <w:rPr>
                <w:rFonts w:eastAsia="Times New Roman"/>
                <w:color w:val="000000"/>
                <w:szCs w:val="26"/>
                <w:lang w:val="pt-BR"/>
              </w:rPr>
              <w:t>Kiể</w:t>
            </w:r>
            <w:r>
              <w:rPr>
                <w:rFonts w:eastAsia="Times New Roman"/>
                <w:color w:val="000000"/>
                <w:szCs w:val="26"/>
              </w:rPr>
              <w:t>m</w:t>
            </w:r>
          </w:p>
          <w:p w:rsidR="00C235DA" w:rsidRDefault="00C235DA" w:rsidP="007F1A53">
            <w:pPr>
              <w:spacing w:before="0" w:after="0" w:line="288" w:lineRule="auto"/>
              <w:rPr>
                <w:rFonts w:eastAsia="Times New Roman"/>
                <w:color w:val="000000"/>
                <w:szCs w:val="26"/>
              </w:rPr>
            </w:pPr>
            <w:r>
              <w:rPr>
                <w:rFonts w:eastAsia="Times New Roman"/>
                <w:color w:val="000000"/>
                <w:szCs w:val="26"/>
              </w:rPr>
              <w:t>tra</w:t>
            </w:r>
          </w:p>
        </w:tc>
      </w:tr>
      <w:tr w:rsidR="00C235DA" w:rsidTr="007F1A53">
        <w:trPr>
          <w:trHeight w:val="20"/>
        </w:trPr>
        <w:tc>
          <w:tcPr>
            <w:tcW w:w="621" w:type="dxa"/>
          </w:tcPr>
          <w:p w:rsidR="00C235DA" w:rsidRDefault="00C235DA" w:rsidP="007F1A53">
            <w:pPr>
              <w:spacing w:before="0" w:after="0" w:line="288" w:lineRule="auto"/>
              <w:rPr>
                <w:rFonts w:eastAsia="Times New Roman"/>
                <w:color w:val="000000"/>
                <w:szCs w:val="26"/>
              </w:rPr>
            </w:pPr>
            <w:r>
              <w:rPr>
                <w:rFonts w:eastAsia="Times New Roman"/>
                <w:color w:val="000000"/>
                <w:szCs w:val="26"/>
              </w:rPr>
              <w:t>1</w:t>
            </w:r>
          </w:p>
          <w:p w:rsidR="00C235DA" w:rsidRDefault="00C235DA" w:rsidP="007F1A53">
            <w:pPr>
              <w:spacing w:before="0" w:after="0" w:line="288" w:lineRule="auto"/>
              <w:rPr>
                <w:rFonts w:eastAsia="Times New Roman"/>
                <w:color w:val="000000"/>
                <w:szCs w:val="26"/>
              </w:rPr>
            </w:pPr>
          </w:p>
          <w:p w:rsidR="00C235DA" w:rsidRDefault="00C235DA" w:rsidP="007F1A53">
            <w:pPr>
              <w:spacing w:before="0" w:after="0" w:line="288" w:lineRule="auto"/>
              <w:rPr>
                <w:rFonts w:eastAsia="Times New Roman"/>
                <w:color w:val="000000"/>
                <w:szCs w:val="26"/>
              </w:rPr>
            </w:pPr>
          </w:p>
          <w:p w:rsidR="00C235DA" w:rsidRDefault="00C235DA" w:rsidP="007F1A53">
            <w:pPr>
              <w:spacing w:before="0" w:after="0" w:line="288" w:lineRule="auto"/>
              <w:rPr>
                <w:rFonts w:eastAsia="Times New Roman"/>
                <w:color w:val="000000"/>
                <w:szCs w:val="26"/>
              </w:rPr>
            </w:pPr>
          </w:p>
          <w:p w:rsidR="00C235DA" w:rsidRDefault="00C235DA" w:rsidP="007F1A53">
            <w:pPr>
              <w:spacing w:before="0" w:after="0" w:line="288" w:lineRule="auto"/>
              <w:rPr>
                <w:rFonts w:eastAsia="Times New Roman"/>
                <w:color w:val="000000"/>
                <w:szCs w:val="26"/>
              </w:rPr>
            </w:pPr>
          </w:p>
          <w:p w:rsidR="00C235DA" w:rsidRDefault="00C235DA" w:rsidP="007F1A53">
            <w:pPr>
              <w:spacing w:before="0" w:after="0" w:line="288" w:lineRule="auto"/>
              <w:rPr>
                <w:rFonts w:eastAsia="Times New Roman"/>
                <w:color w:val="000000"/>
                <w:szCs w:val="26"/>
              </w:rPr>
            </w:pPr>
          </w:p>
          <w:p w:rsidR="00C235DA" w:rsidRDefault="00C235DA" w:rsidP="007F1A53">
            <w:pPr>
              <w:spacing w:before="0" w:after="0" w:line="288" w:lineRule="auto"/>
              <w:rPr>
                <w:rFonts w:eastAsia="Times New Roman"/>
                <w:color w:val="000000"/>
                <w:szCs w:val="26"/>
              </w:rPr>
            </w:pPr>
          </w:p>
          <w:p w:rsidR="00C235DA" w:rsidRDefault="00C235DA" w:rsidP="007F1A53">
            <w:pPr>
              <w:spacing w:before="0" w:after="0" w:line="288" w:lineRule="auto"/>
              <w:rPr>
                <w:rFonts w:eastAsia="Times New Roman"/>
                <w:color w:val="000000"/>
                <w:szCs w:val="26"/>
              </w:rPr>
            </w:pPr>
          </w:p>
        </w:tc>
        <w:tc>
          <w:tcPr>
            <w:tcW w:w="3691" w:type="dxa"/>
          </w:tcPr>
          <w:p w:rsidR="00C235DA" w:rsidRDefault="00C235DA" w:rsidP="007F1A53">
            <w:pPr>
              <w:pStyle w:val="ListParagraph"/>
              <w:spacing w:before="0" w:after="0" w:line="288" w:lineRule="auto"/>
              <w:ind w:left="0"/>
              <w:rPr>
                <w:b/>
                <w:color w:val="000000"/>
                <w:szCs w:val="26"/>
              </w:rPr>
            </w:pPr>
            <w:r>
              <w:rPr>
                <w:b/>
                <w:color w:val="000000"/>
                <w:szCs w:val="26"/>
              </w:rPr>
              <w:t xml:space="preserve">Chương 1: Các khái niệm &amp; định nghĩa </w:t>
            </w:r>
          </w:p>
          <w:p w:rsidR="00C235DA" w:rsidRDefault="00C235DA" w:rsidP="007F1A53">
            <w:pPr>
              <w:pStyle w:val="ListParagraph"/>
              <w:spacing w:before="0" w:after="0" w:line="288" w:lineRule="auto"/>
              <w:ind w:left="0"/>
              <w:rPr>
                <w:color w:val="000000"/>
                <w:szCs w:val="26"/>
              </w:rPr>
            </w:pPr>
            <w:r>
              <w:rPr>
                <w:color w:val="000000"/>
                <w:szCs w:val="26"/>
              </w:rPr>
              <w:t>1.1.</w:t>
            </w:r>
            <w:r>
              <w:rPr>
                <w:color w:val="000000"/>
                <w:szCs w:val="26"/>
              </w:rPr>
              <w:tab/>
              <w:t>Định nghĩa Dịch vụ khách hàng</w:t>
            </w:r>
          </w:p>
          <w:p w:rsidR="00C235DA" w:rsidRDefault="00C235DA" w:rsidP="007F1A53">
            <w:pPr>
              <w:pStyle w:val="ListParagraph"/>
              <w:spacing w:before="0" w:after="0" w:line="288" w:lineRule="auto"/>
              <w:ind w:left="0"/>
              <w:rPr>
                <w:color w:val="000000"/>
                <w:szCs w:val="26"/>
              </w:rPr>
            </w:pPr>
            <w:r>
              <w:rPr>
                <w:color w:val="000000"/>
                <w:szCs w:val="26"/>
              </w:rPr>
              <w:t>1.2.</w:t>
            </w:r>
            <w:r>
              <w:rPr>
                <w:color w:val="000000"/>
                <w:szCs w:val="26"/>
              </w:rPr>
              <w:tab/>
              <w:t>Các thành phần của Dịch vụ khách hàng, cách nhìn mới về dịch vụ khách hàng.</w:t>
            </w:r>
          </w:p>
          <w:p w:rsidR="00C235DA" w:rsidRDefault="00C235DA" w:rsidP="007F1A53">
            <w:pPr>
              <w:pStyle w:val="ListParagraph"/>
              <w:spacing w:before="0" w:after="0" w:line="288" w:lineRule="auto"/>
              <w:ind w:left="0"/>
              <w:rPr>
                <w:rFonts w:eastAsia="Times New Roman"/>
                <w:color w:val="000000"/>
                <w:szCs w:val="26"/>
              </w:rPr>
            </w:pPr>
            <w:r>
              <w:rPr>
                <w:color w:val="000000"/>
                <w:szCs w:val="26"/>
              </w:rPr>
              <w:t>1.3.</w:t>
            </w:r>
            <w:r>
              <w:rPr>
                <w:color w:val="000000"/>
                <w:szCs w:val="26"/>
              </w:rPr>
              <w:tab/>
              <w:t>Tầm quan trọng của Dịch vụ khách hàng với lợi thế chiến lược</w:t>
            </w:r>
          </w:p>
        </w:tc>
        <w:tc>
          <w:tcPr>
            <w:tcW w:w="918" w:type="dxa"/>
          </w:tcPr>
          <w:p w:rsidR="00C235DA" w:rsidRDefault="00C235DA" w:rsidP="007F1A53">
            <w:pPr>
              <w:spacing w:before="0" w:after="0" w:line="288" w:lineRule="auto"/>
              <w:jc w:val="center"/>
              <w:rPr>
                <w:rFonts w:eastAsia="Times New Roman"/>
                <w:color w:val="000000"/>
                <w:szCs w:val="26"/>
              </w:rPr>
            </w:pPr>
            <w:r>
              <w:rPr>
                <w:rFonts w:eastAsia="Times New Roman"/>
                <w:color w:val="000000"/>
                <w:szCs w:val="26"/>
              </w:rPr>
              <w:t>9</w:t>
            </w:r>
          </w:p>
        </w:tc>
        <w:tc>
          <w:tcPr>
            <w:tcW w:w="979" w:type="dxa"/>
          </w:tcPr>
          <w:p w:rsidR="00C235DA" w:rsidRDefault="00C235DA" w:rsidP="007F1A53">
            <w:pPr>
              <w:spacing w:before="0" w:after="0" w:line="288" w:lineRule="auto"/>
              <w:jc w:val="center"/>
              <w:rPr>
                <w:rFonts w:eastAsia="Times New Roman"/>
                <w:color w:val="000000"/>
                <w:szCs w:val="26"/>
              </w:rPr>
            </w:pPr>
            <w:r>
              <w:rPr>
                <w:rFonts w:eastAsia="Times New Roman"/>
                <w:color w:val="000000"/>
                <w:szCs w:val="26"/>
              </w:rPr>
              <w:t>5</w:t>
            </w:r>
          </w:p>
        </w:tc>
        <w:tc>
          <w:tcPr>
            <w:tcW w:w="2376" w:type="dxa"/>
          </w:tcPr>
          <w:p w:rsidR="00C235DA" w:rsidRDefault="00C235DA" w:rsidP="007F1A53">
            <w:pPr>
              <w:spacing w:before="0" w:after="0" w:line="288" w:lineRule="auto"/>
              <w:jc w:val="center"/>
              <w:rPr>
                <w:rFonts w:eastAsia="Times New Roman"/>
                <w:color w:val="000000"/>
                <w:szCs w:val="26"/>
              </w:rPr>
            </w:pPr>
            <w:r>
              <w:rPr>
                <w:rFonts w:eastAsia="Times New Roman"/>
                <w:color w:val="000000"/>
                <w:szCs w:val="26"/>
              </w:rPr>
              <w:t>4</w:t>
            </w:r>
          </w:p>
        </w:tc>
        <w:tc>
          <w:tcPr>
            <w:tcW w:w="1015" w:type="dxa"/>
          </w:tcPr>
          <w:p w:rsidR="00C235DA" w:rsidRDefault="00C235DA" w:rsidP="007F1A53">
            <w:pPr>
              <w:spacing w:before="0" w:after="0" w:line="288" w:lineRule="auto"/>
              <w:jc w:val="center"/>
              <w:rPr>
                <w:rFonts w:eastAsia="Times New Roman"/>
                <w:color w:val="000000"/>
                <w:szCs w:val="26"/>
              </w:rPr>
            </w:pPr>
          </w:p>
        </w:tc>
      </w:tr>
      <w:tr w:rsidR="00C235DA" w:rsidTr="007F1A53">
        <w:trPr>
          <w:trHeight w:val="20"/>
        </w:trPr>
        <w:tc>
          <w:tcPr>
            <w:tcW w:w="621" w:type="dxa"/>
          </w:tcPr>
          <w:p w:rsidR="00C235DA" w:rsidRDefault="00C235DA" w:rsidP="007F1A53">
            <w:pPr>
              <w:spacing w:before="0" w:after="0" w:line="288" w:lineRule="auto"/>
              <w:rPr>
                <w:rFonts w:eastAsia="Times New Roman"/>
                <w:color w:val="000000"/>
                <w:szCs w:val="26"/>
              </w:rPr>
            </w:pPr>
          </w:p>
        </w:tc>
        <w:tc>
          <w:tcPr>
            <w:tcW w:w="3691" w:type="dxa"/>
          </w:tcPr>
          <w:p w:rsidR="00C235DA" w:rsidRDefault="00C235DA" w:rsidP="007F1A53">
            <w:pPr>
              <w:pStyle w:val="ListParagraph"/>
              <w:spacing w:before="0" w:after="0" w:line="288" w:lineRule="auto"/>
              <w:ind w:left="0"/>
              <w:rPr>
                <w:b/>
                <w:color w:val="000000"/>
                <w:szCs w:val="26"/>
              </w:rPr>
            </w:pPr>
            <w:r>
              <w:rPr>
                <w:b/>
                <w:color w:val="000000"/>
                <w:szCs w:val="26"/>
              </w:rPr>
              <w:t xml:space="preserve">Chương 2: Chiến lược dịch vụ khách hàng </w:t>
            </w:r>
          </w:p>
          <w:p w:rsidR="00C235DA" w:rsidRDefault="00C235DA" w:rsidP="007F1A53">
            <w:pPr>
              <w:pStyle w:val="ListParagraph"/>
              <w:spacing w:before="0" w:after="0" w:line="288" w:lineRule="auto"/>
              <w:ind w:left="0"/>
              <w:rPr>
                <w:color w:val="000000"/>
                <w:szCs w:val="26"/>
              </w:rPr>
            </w:pPr>
            <w:r>
              <w:rPr>
                <w:color w:val="000000"/>
                <w:szCs w:val="26"/>
              </w:rPr>
              <w:lastRenderedPageBreak/>
              <w:t>2.1.</w:t>
            </w:r>
            <w:r>
              <w:rPr>
                <w:color w:val="000000"/>
                <w:szCs w:val="26"/>
              </w:rPr>
              <w:tab/>
              <w:t>Khái niệm chiến lược dịch vụ</w:t>
            </w:r>
          </w:p>
          <w:p w:rsidR="00C235DA" w:rsidRDefault="00C235DA" w:rsidP="007F1A53">
            <w:pPr>
              <w:pStyle w:val="ListParagraph"/>
              <w:spacing w:before="0" w:after="0" w:line="288" w:lineRule="auto"/>
              <w:ind w:left="0"/>
              <w:rPr>
                <w:color w:val="000000"/>
                <w:szCs w:val="26"/>
              </w:rPr>
            </w:pPr>
            <w:r>
              <w:rPr>
                <w:color w:val="000000"/>
                <w:szCs w:val="26"/>
              </w:rPr>
              <w:t>2.2.</w:t>
            </w:r>
            <w:r>
              <w:rPr>
                <w:color w:val="000000"/>
                <w:szCs w:val="26"/>
              </w:rPr>
              <w:tab/>
              <w:t xml:space="preserve">Thiết lập chiến lược dịch vụ như thế nào? </w:t>
            </w:r>
          </w:p>
          <w:p w:rsidR="00C235DA" w:rsidRDefault="00C235DA" w:rsidP="007F1A53">
            <w:pPr>
              <w:pStyle w:val="ListParagraph"/>
              <w:spacing w:before="0" w:after="0" w:line="288" w:lineRule="auto"/>
              <w:ind w:left="0"/>
              <w:rPr>
                <w:color w:val="000000"/>
                <w:szCs w:val="26"/>
              </w:rPr>
            </w:pPr>
            <w:r>
              <w:rPr>
                <w:color w:val="000000"/>
                <w:szCs w:val="26"/>
              </w:rPr>
              <w:t>2.3.</w:t>
            </w:r>
            <w:r>
              <w:rPr>
                <w:color w:val="000000"/>
                <w:szCs w:val="26"/>
              </w:rPr>
              <w:tab/>
              <w:t>Đánh giá mức độ dịch vụ khách hàng</w:t>
            </w:r>
          </w:p>
          <w:p w:rsidR="00C235DA" w:rsidRDefault="00C235DA" w:rsidP="007F1A53">
            <w:pPr>
              <w:pStyle w:val="ListParagraph"/>
              <w:spacing w:before="0" w:after="0" w:line="288" w:lineRule="auto"/>
              <w:ind w:left="0"/>
              <w:rPr>
                <w:color w:val="000000"/>
                <w:szCs w:val="26"/>
              </w:rPr>
            </w:pPr>
            <w:r>
              <w:rPr>
                <w:color w:val="000000"/>
                <w:szCs w:val="26"/>
              </w:rPr>
              <w:t>2.4.</w:t>
            </w:r>
            <w:r>
              <w:rPr>
                <w:color w:val="000000"/>
                <w:szCs w:val="26"/>
              </w:rPr>
              <w:tab/>
              <w:t>Các giải pháp Tập trung vào Khách hàng</w:t>
            </w:r>
          </w:p>
          <w:p w:rsidR="00C235DA" w:rsidRDefault="00C235DA" w:rsidP="007F1A53">
            <w:pPr>
              <w:pStyle w:val="ListParagraph"/>
              <w:spacing w:before="0" w:after="0" w:line="288" w:lineRule="auto"/>
              <w:ind w:left="0"/>
              <w:rPr>
                <w:color w:val="000000"/>
                <w:szCs w:val="26"/>
              </w:rPr>
            </w:pPr>
            <w:r>
              <w:rPr>
                <w:color w:val="000000"/>
                <w:szCs w:val="26"/>
              </w:rPr>
              <w:t>2.5.</w:t>
            </w:r>
            <w:r>
              <w:rPr>
                <w:color w:val="000000"/>
                <w:szCs w:val="26"/>
              </w:rPr>
              <w:tab/>
              <w:t>Tuyên bố Tiêu chuẩn Mức độ dịch vụ</w:t>
            </w:r>
          </w:p>
          <w:p w:rsidR="00C235DA" w:rsidRDefault="00C235DA" w:rsidP="007F1A53">
            <w:pPr>
              <w:pStyle w:val="ListParagraph"/>
              <w:spacing w:before="0" w:after="0" w:line="288" w:lineRule="auto"/>
              <w:ind w:left="0"/>
              <w:rPr>
                <w:color w:val="000000"/>
                <w:szCs w:val="26"/>
              </w:rPr>
            </w:pPr>
            <w:r>
              <w:rPr>
                <w:color w:val="000000"/>
                <w:szCs w:val="26"/>
              </w:rPr>
              <w:t>2.6.</w:t>
            </w:r>
            <w:r>
              <w:rPr>
                <w:color w:val="000000"/>
                <w:szCs w:val="26"/>
              </w:rPr>
              <w:tab/>
              <w:t>Tiêu chuẩn Dịch vụ khách hàng</w:t>
            </w:r>
          </w:p>
          <w:p w:rsidR="00C235DA" w:rsidRDefault="00C235DA" w:rsidP="007F1A53">
            <w:pPr>
              <w:pStyle w:val="ListParagraph"/>
              <w:spacing w:before="0" w:after="0" w:line="288" w:lineRule="auto"/>
              <w:ind w:left="0"/>
              <w:rPr>
                <w:b/>
                <w:color w:val="000000"/>
                <w:szCs w:val="26"/>
              </w:rPr>
            </w:pPr>
            <w:r>
              <w:rPr>
                <w:color w:val="000000"/>
                <w:szCs w:val="26"/>
              </w:rPr>
              <w:t>2.7.</w:t>
            </w:r>
            <w:r>
              <w:rPr>
                <w:color w:val="000000"/>
                <w:szCs w:val="26"/>
              </w:rPr>
              <w:tab/>
              <w:t>Quản lý chất lượng DVKH.</w:t>
            </w:r>
          </w:p>
        </w:tc>
        <w:tc>
          <w:tcPr>
            <w:tcW w:w="918" w:type="dxa"/>
          </w:tcPr>
          <w:p w:rsidR="00C235DA" w:rsidRDefault="00C235DA" w:rsidP="007F1A53">
            <w:pPr>
              <w:spacing w:before="0" w:after="0" w:line="288" w:lineRule="auto"/>
              <w:jc w:val="center"/>
              <w:rPr>
                <w:rFonts w:eastAsia="Times New Roman"/>
                <w:color w:val="000000"/>
                <w:szCs w:val="26"/>
              </w:rPr>
            </w:pPr>
            <w:r>
              <w:rPr>
                <w:rFonts w:eastAsia="Times New Roman"/>
                <w:color w:val="000000"/>
                <w:szCs w:val="26"/>
              </w:rPr>
              <w:lastRenderedPageBreak/>
              <w:t>18</w:t>
            </w:r>
          </w:p>
        </w:tc>
        <w:tc>
          <w:tcPr>
            <w:tcW w:w="979" w:type="dxa"/>
          </w:tcPr>
          <w:p w:rsidR="00C235DA" w:rsidRDefault="00C235DA" w:rsidP="007F1A53">
            <w:pPr>
              <w:spacing w:before="0" w:after="0" w:line="288" w:lineRule="auto"/>
              <w:jc w:val="center"/>
              <w:rPr>
                <w:rFonts w:eastAsia="Times New Roman"/>
                <w:color w:val="000000"/>
                <w:szCs w:val="26"/>
              </w:rPr>
            </w:pPr>
            <w:r>
              <w:rPr>
                <w:rFonts w:eastAsia="Times New Roman"/>
                <w:color w:val="000000"/>
                <w:szCs w:val="26"/>
              </w:rPr>
              <w:t>9</w:t>
            </w:r>
          </w:p>
        </w:tc>
        <w:tc>
          <w:tcPr>
            <w:tcW w:w="2376" w:type="dxa"/>
          </w:tcPr>
          <w:p w:rsidR="00C235DA" w:rsidRDefault="00C235DA" w:rsidP="007F1A53">
            <w:pPr>
              <w:spacing w:before="0" w:after="0" w:line="288" w:lineRule="auto"/>
              <w:jc w:val="center"/>
              <w:rPr>
                <w:rFonts w:eastAsia="Times New Roman"/>
                <w:color w:val="000000"/>
                <w:szCs w:val="26"/>
              </w:rPr>
            </w:pPr>
            <w:r>
              <w:rPr>
                <w:rFonts w:eastAsia="Times New Roman"/>
                <w:color w:val="000000"/>
                <w:szCs w:val="26"/>
              </w:rPr>
              <w:t>9</w:t>
            </w:r>
          </w:p>
        </w:tc>
        <w:tc>
          <w:tcPr>
            <w:tcW w:w="1015" w:type="dxa"/>
          </w:tcPr>
          <w:p w:rsidR="00C235DA" w:rsidRDefault="00C235DA" w:rsidP="007F1A53">
            <w:pPr>
              <w:spacing w:before="0" w:after="0" w:line="288" w:lineRule="auto"/>
              <w:jc w:val="center"/>
              <w:rPr>
                <w:rFonts w:eastAsia="Times New Roman"/>
                <w:color w:val="000000"/>
                <w:szCs w:val="26"/>
              </w:rPr>
            </w:pPr>
          </w:p>
        </w:tc>
      </w:tr>
      <w:tr w:rsidR="00C235DA" w:rsidTr="007F1A53">
        <w:trPr>
          <w:trHeight w:val="20"/>
        </w:trPr>
        <w:tc>
          <w:tcPr>
            <w:tcW w:w="621" w:type="dxa"/>
          </w:tcPr>
          <w:p w:rsidR="00C235DA" w:rsidRDefault="00C235DA" w:rsidP="007F1A53">
            <w:pPr>
              <w:spacing w:before="0" w:after="0" w:line="288" w:lineRule="auto"/>
              <w:rPr>
                <w:rFonts w:eastAsia="Times New Roman"/>
                <w:color w:val="000000"/>
                <w:szCs w:val="26"/>
              </w:rPr>
            </w:pPr>
          </w:p>
        </w:tc>
        <w:tc>
          <w:tcPr>
            <w:tcW w:w="3691" w:type="dxa"/>
          </w:tcPr>
          <w:p w:rsidR="00C235DA" w:rsidRDefault="00C235DA" w:rsidP="007F1A53">
            <w:pPr>
              <w:pStyle w:val="ListParagraph"/>
              <w:spacing w:before="0" w:after="0" w:line="288" w:lineRule="auto"/>
              <w:ind w:left="0"/>
              <w:rPr>
                <w:b/>
                <w:color w:val="000000"/>
                <w:szCs w:val="26"/>
              </w:rPr>
            </w:pPr>
            <w:r>
              <w:rPr>
                <w:b/>
                <w:color w:val="000000"/>
                <w:szCs w:val="26"/>
              </w:rPr>
              <w:t xml:space="preserve">Chương 3: Thực hiện dịch vụ khách hàng  </w:t>
            </w:r>
          </w:p>
          <w:p w:rsidR="00C235DA" w:rsidRDefault="00C235DA" w:rsidP="007F1A53">
            <w:pPr>
              <w:pStyle w:val="ListParagraph"/>
              <w:spacing w:before="0" w:after="0" w:line="288" w:lineRule="auto"/>
              <w:ind w:left="0"/>
              <w:rPr>
                <w:color w:val="000000"/>
                <w:szCs w:val="26"/>
              </w:rPr>
            </w:pPr>
            <w:r>
              <w:rPr>
                <w:color w:val="000000"/>
                <w:szCs w:val="26"/>
              </w:rPr>
              <w:t>3.1</w:t>
            </w:r>
            <w:r>
              <w:rPr>
                <w:color w:val="000000"/>
                <w:szCs w:val="26"/>
              </w:rPr>
              <w:tab/>
              <w:t>Xác định trao quyền dịch vụ</w:t>
            </w:r>
          </w:p>
          <w:p w:rsidR="00C235DA" w:rsidRDefault="00C235DA" w:rsidP="007F1A53">
            <w:pPr>
              <w:pStyle w:val="ListParagraph"/>
              <w:spacing w:before="0" w:after="0" w:line="288" w:lineRule="auto"/>
              <w:ind w:left="0"/>
              <w:rPr>
                <w:color w:val="000000"/>
                <w:szCs w:val="26"/>
              </w:rPr>
            </w:pPr>
            <w:r>
              <w:rPr>
                <w:color w:val="000000"/>
                <w:szCs w:val="26"/>
              </w:rPr>
              <w:t>3.2</w:t>
            </w:r>
            <w:r>
              <w:rPr>
                <w:color w:val="000000"/>
                <w:szCs w:val="26"/>
              </w:rPr>
              <w:tab/>
              <w:t>Xử lý các mong đợi của khách hàng</w:t>
            </w:r>
          </w:p>
          <w:p w:rsidR="00C235DA" w:rsidRDefault="00C235DA" w:rsidP="007F1A53">
            <w:pPr>
              <w:pStyle w:val="ListParagraph"/>
              <w:spacing w:before="0" w:after="0" w:line="288" w:lineRule="auto"/>
              <w:ind w:left="0"/>
              <w:rPr>
                <w:color w:val="000000"/>
                <w:szCs w:val="26"/>
              </w:rPr>
            </w:pPr>
            <w:r>
              <w:rPr>
                <w:color w:val="000000"/>
                <w:szCs w:val="26"/>
              </w:rPr>
              <w:t>3.3</w:t>
            </w:r>
            <w:r>
              <w:rPr>
                <w:color w:val="000000"/>
                <w:szCs w:val="26"/>
              </w:rPr>
              <w:tab/>
              <w:t>Áp dụng mô hình Dịch vụ tương tác</w:t>
            </w:r>
          </w:p>
          <w:p w:rsidR="00C235DA" w:rsidRDefault="00C235DA" w:rsidP="007F1A53">
            <w:pPr>
              <w:pStyle w:val="ListParagraph"/>
              <w:spacing w:before="0" w:after="0" w:line="288" w:lineRule="auto"/>
              <w:ind w:left="0"/>
              <w:rPr>
                <w:b/>
                <w:color w:val="000000"/>
                <w:szCs w:val="26"/>
              </w:rPr>
            </w:pPr>
            <w:r>
              <w:rPr>
                <w:color w:val="000000"/>
                <w:szCs w:val="26"/>
              </w:rPr>
              <w:t>3.4</w:t>
            </w:r>
            <w:r>
              <w:rPr>
                <w:color w:val="000000"/>
                <w:szCs w:val="26"/>
              </w:rPr>
              <w:tab/>
              <w:t>Áp dụng các bước “STAR” trong Dịch vụ</w:t>
            </w:r>
          </w:p>
        </w:tc>
        <w:tc>
          <w:tcPr>
            <w:tcW w:w="918" w:type="dxa"/>
          </w:tcPr>
          <w:p w:rsidR="00C235DA" w:rsidRDefault="00C235DA" w:rsidP="007F1A53">
            <w:pPr>
              <w:spacing w:before="0" w:after="0" w:line="288" w:lineRule="auto"/>
              <w:jc w:val="center"/>
              <w:rPr>
                <w:rFonts w:eastAsia="Times New Roman"/>
                <w:color w:val="000000"/>
                <w:szCs w:val="26"/>
              </w:rPr>
            </w:pPr>
            <w:r>
              <w:rPr>
                <w:rFonts w:eastAsia="Times New Roman"/>
                <w:color w:val="000000"/>
                <w:szCs w:val="26"/>
              </w:rPr>
              <w:t>18</w:t>
            </w:r>
          </w:p>
        </w:tc>
        <w:tc>
          <w:tcPr>
            <w:tcW w:w="979" w:type="dxa"/>
          </w:tcPr>
          <w:p w:rsidR="00C235DA" w:rsidRDefault="00C235DA" w:rsidP="007F1A53">
            <w:pPr>
              <w:spacing w:before="0" w:after="0" w:line="288" w:lineRule="auto"/>
              <w:jc w:val="center"/>
              <w:rPr>
                <w:rFonts w:eastAsia="Times New Roman"/>
                <w:color w:val="000000"/>
                <w:szCs w:val="26"/>
              </w:rPr>
            </w:pPr>
            <w:r>
              <w:rPr>
                <w:rFonts w:eastAsia="Times New Roman"/>
                <w:color w:val="000000"/>
                <w:szCs w:val="26"/>
              </w:rPr>
              <w:t>8</w:t>
            </w:r>
          </w:p>
        </w:tc>
        <w:tc>
          <w:tcPr>
            <w:tcW w:w="2376" w:type="dxa"/>
          </w:tcPr>
          <w:p w:rsidR="00C235DA" w:rsidRDefault="00C235DA" w:rsidP="007F1A53">
            <w:pPr>
              <w:spacing w:before="0" w:after="0" w:line="288" w:lineRule="auto"/>
              <w:jc w:val="center"/>
              <w:rPr>
                <w:rFonts w:eastAsia="Times New Roman"/>
                <w:color w:val="000000"/>
                <w:szCs w:val="26"/>
              </w:rPr>
            </w:pPr>
            <w:r>
              <w:rPr>
                <w:rFonts w:eastAsia="Times New Roman"/>
                <w:color w:val="000000"/>
                <w:szCs w:val="26"/>
              </w:rPr>
              <w:t>9</w:t>
            </w:r>
          </w:p>
        </w:tc>
        <w:tc>
          <w:tcPr>
            <w:tcW w:w="1015" w:type="dxa"/>
          </w:tcPr>
          <w:p w:rsidR="00C235DA" w:rsidRDefault="00C235DA" w:rsidP="007F1A53">
            <w:pPr>
              <w:spacing w:before="0" w:after="0" w:line="288" w:lineRule="auto"/>
              <w:jc w:val="center"/>
              <w:rPr>
                <w:rFonts w:eastAsia="Times New Roman"/>
                <w:color w:val="000000"/>
                <w:szCs w:val="26"/>
              </w:rPr>
            </w:pPr>
            <w:r>
              <w:rPr>
                <w:rFonts w:eastAsia="Times New Roman"/>
                <w:color w:val="000000"/>
                <w:szCs w:val="26"/>
              </w:rPr>
              <w:t>1</w:t>
            </w:r>
          </w:p>
        </w:tc>
      </w:tr>
      <w:tr w:rsidR="00C235DA" w:rsidTr="007F1A53">
        <w:trPr>
          <w:trHeight w:val="20"/>
        </w:trPr>
        <w:tc>
          <w:tcPr>
            <w:tcW w:w="621" w:type="dxa"/>
          </w:tcPr>
          <w:p w:rsidR="00C235DA" w:rsidRDefault="00C235DA" w:rsidP="007F1A53">
            <w:pPr>
              <w:spacing w:before="0" w:after="0" w:line="288" w:lineRule="auto"/>
              <w:rPr>
                <w:rFonts w:eastAsia="Times New Roman"/>
                <w:color w:val="000000"/>
                <w:szCs w:val="26"/>
              </w:rPr>
            </w:pPr>
          </w:p>
        </w:tc>
        <w:tc>
          <w:tcPr>
            <w:tcW w:w="3691" w:type="dxa"/>
          </w:tcPr>
          <w:p w:rsidR="00C235DA" w:rsidRDefault="00C235DA" w:rsidP="007F1A53">
            <w:pPr>
              <w:pStyle w:val="ListParagraph"/>
              <w:spacing w:before="0" w:after="0" w:line="288" w:lineRule="auto"/>
              <w:ind w:left="0"/>
              <w:rPr>
                <w:b/>
                <w:color w:val="000000"/>
                <w:szCs w:val="26"/>
              </w:rPr>
            </w:pPr>
            <w:r>
              <w:rPr>
                <w:b/>
                <w:color w:val="000000"/>
                <w:szCs w:val="26"/>
              </w:rPr>
              <w:t xml:space="preserve">Chương 4: Đo lường hiệu quả DVKH </w:t>
            </w:r>
          </w:p>
          <w:p w:rsidR="00C235DA" w:rsidRDefault="00C235DA" w:rsidP="007F1A53">
            <w:pPr>
              <w:pStyle w:val="ListParagraph"/>
              <w:spacing w:before="0" w:after="0" w:line="288" w:lineRule="auto"/>
              <w:ind w:left="0"/>
              <w:rPr>
                <w:color w:val="000000"/>
                <w:szCs w:val="26"/>
              </w:rPr>
            </w:pPr>
            <w:r>
              <w:rPr>
                <w:color w:val="000000"/>
                <w:szCs w:val="26"/>
              </w:rPr>
              <w:t xml:space="preserve">4.1. </w:t>
            </w:r>
            <w:r>
              <w:rPr>
                <w:color w:val="000000"/>
                <w:szCs w:val="26"/>
              </w:rPr>
              <w:tab/>
              <w:t>Các KPI tiêu chuẩn</w:t>
            </w:r>
          </w:p>
          <w:p w:rsidR="00C235DA" w:rsidRDefault="00C235DA" w:rsidP="007F1A53">
            <w:pPr>
              <w:pStyle w:val="ListParagraph"/>
              <w:spacing w:before="0" w:after="0" w:line="288" w:lineRule="auto"/>
              <w:ind w:left="0"/>
              <w:rPr>
                <w:color w:val="000000"/>
                <w:szCs w:val="26"/>
              </w:rPr>
            </w:pPr>
            <w:r>
              <w:rPr>
                <w:color w:val="000000"/>
                <w:szCs w:val="26"/>
              </w:rPr>
              <w:t xml:space="preserve">4.2. </w:t>
            </w:r>
            <w:r>
              <w:rPr>
                <w:color w:val="000000"/>
                <w:szCs w:val="26"/>
              </w:rPr>
              <w:tab/>
              <w:t>Thiết kế các KPI thích hợp với Doanh nghiệp</w:t>
            </w:r>
          </w:p>
          <w:p w:rsidR="00C235DA" w:rsidRDefault="00C235DA" w:rsidP="007F1A53">
            <w:pPr>
              <w:pStyle w:val="ListParagraph"/>
              <w:spacing w:before="0" w:after="0" w:line="288" w:lineRule="auto"/>
              <w:ind w:left="0"/>
              <w:rPr>
                <w:b/>
                <w:color w:val="000000"/>
                <w:szCs w:val="26"/>
              </w:rPr>
            </w:pPr>
            <w:r>
              <w:rPr>
                <w:color w:val="000000"/>
                <w:szCs w:val="26"/>
              </w:rPr>
              <w:t xml:space="preserve">4.3. </w:t>
            </w:r>
            <w:r>
              <w:rPr>
                <w:color w:val="000000"/>
                <w:szCs w:val="26"/>
              </w:rPr>
              <w:tab/>
              <w:t>Cân đối lựa chọn các KPI.</w:t>
            </w:r>
          </w:p>
        </w:tc>
        <w:tc>
          <w:tcPr>
            <w:tcW w:w="918" w:type="dxa"/>
          </w:tcPr>
          <w:p w:rsidR="00C235DA" w:rsidRDefault="00C235DA" w:rsidP="007F1A53">
            <w:pPr>
              <w:spacing w:before="0" w:after="0" w:line="288" w:lineRule="auto"/>
              <w:jc w:val="center"/>
              <w:rPr>
                <w:rFonts w:eastAsia="Times New Roman"/>
                <w:color w:val="000000"/>
                <w:szCs w:val="26"/>
              </w:rPr>
            </w:pPr>
            <w:r>
              <w:rPr>
                <w:rFonts w:eastAsia="Times New Roman"/>
                <w:color w:val="000000"/>
                <w:szCs w:val="26"/>
              </w:rPr>
              <w:t>15</w:t>
            </w:r>
          </w:p>
        </w:tc>
        <w:tc>
          <w:tcPr>
            <w:tcW w:w="979" w:type="dxa"/>
          </w:tcPr>
          <w:p w:rsidR="00C235DA" w:rsidRDefault="00C235DA" w:rsidP="007F1A53">
            <w:pPr>
              <w:spacing w:before="0" w:after="0" w:line="288" w:lineRule="auto"/>
              <w:jc w:val="center"/>
              <w:rPr>
                <w:rFonts w:eastAsia="Times New Roman"/>
                <w:color w:val="000000"/>
                <w:szCs w:val="26"/>
              </w:rPr>
            </w:pPr>
            <w:r>
              <w:rPr>
                <w:rFonts w:eastAsia="Times New Roman"/>
                <w:color w:val="000000"/>
                <w:szCs w:val="26"/>
              </w:rPr>
              <w:t>6</w:t>
            </w:r>
          </w:p>
        </w:tc>
        <w:tc>
          <w:tcPr>
            <w:tcW w:w="2376" w:type="dxa"/>
          </w:tcPr>
          <w:p w:rsidR="00C235DA" w:rsidRDefault="00C235DA" w:rsidP="007F1A53">
            <w:pPr>
              <w:spacing w:before="0" w:after="0" w:line="288" w:lineRule="auto"/>
              <w:jc w:val="center"/>
              <w:rPr>
                <w:rFonts w:eastAsia="Times New Roman"/>
                <w:color w:val="000000"/>
                <w:szCs w:val="26"/>
              </w:rPr>
            </w:pPr>
            <w:r>
              <w:rPr>
                <w:rFonts w:eastAsia="Times New Roman"/>
                <w:color w:val="000000"/>
                <w:szCs w:val="26"/>
              </w:rPr>
              <w:t>8</w:t>
            </w:r>
          </w:p>
        </w:tc>
        <w:tc>
          <w:tcPr>
            <w:tcW w:w="1015" w:type="dxa"/>
          </w:tcPr>
          <w:p w:rsidR="00C235DA" w:rsidRDefault="00C235DA" w:rsidP="007F1A53">
            <w:pPr>
              <w:spacing w:before="0" w:after="0" w:line="288" w:lineRule="auto"/>
              <w:jc w:val="center"/>
              <w:rPr>
                <w:rFonts w:eastAsia="Times New Roman"/>
                <w:color w:val="000000"/>
                <w:szCs w:val="26"/>
              </w:rPr>
            </w:pPr>
            <w:r>
              <w:rPr>
                <w:rFonts w:eastAsia="Times New Roman"/>
                <w:color w:val="000000"/>
                <w:szCs w:val="26"/>
              </w:rPr>
              <w:t>1</w:t>
            </w:r>
          </w:p>
        </w:tc>
      </w:tr>
      <w:tr w:rsidR="00C235DA" w:rsidTr="007F1A53">
        <w:trPr>
          <w:trHeight w:val="20"/>
        </w:trPr>
        <w:tc>
          <w:tcPr>
            <w:tcW w:w="4312" w:type="dxa"/>
            <w:gridSpan w:val="2"/>
            <w:vAlign w:val="center"/>
          </w:tcPr>
          <w:p w:rsidR="00C235DA" w:rsidRDefault="00C235DA" w:rsidP="007F1A53">
            <w:pPr>
              <w:spacing w:before="0" w:after="0" w:line="288" w:lineRule="auto"/>
              <w:jc w:val="center"/>
              <w:rPr>
                <w:rFonts w:eastAsia="Times New Roman"/>
                <w:b/>
                <w:color w:val="000000"/>
                <w:szCs w:val="26"/>
              </w:rPr>
            </w:pPr>
            <w:r>
              <w:rPr>
                <w:rFonts w:eastAsia="Times New Roman"/>
                <w:b/>
                <w:color w:val="000000"/>
                <w:szCs w:val="26"/>
              </w:rPr>
              <w:t>Tổng cộng</w:t>
            </w:r>
          </w:p>
        </w:tc>
        <w:tc>
          <w:tcPr>
            <w:tcW w:w="918" w:type="dxa"/>
            <w:vAlign w:val="center"/>
          </w:tcPr>
          <w:p w:rsidR="00C235DA" w:rsidRDefault="00C235DA" w:rsidP="007F1A53">
            <w:pPr>
              <w:spacing w:before="0" w:after="0" w:line="288" w:lineRule="auto"/>
              <w:jc w:val="center"/>
              <w:rPr>
                <w:rFonts w:eastAsia="Times New Roman"/>
                <w:color w:val="000000"/>
                <w:szCs w:val="26"/>
              </w:rPr>
            </w:pPr>
            <w:r>
              <w:rPr>
                <w:rFonts w:eastAsia="Times New Roman"/>
                <w:color w:val="000000"/>
                <w:szCs w:val="26"/>
              </w:rPr>
              <w:t>60</w:t>
            </w:r>
          </w:p>
        </w:tc>
        <w:tc>
          <w:tcPr>
            <w:tcW w:w="979" w:type="dxa"/>
            <w:vAlign w:val="center"/>
          </w:tcPr>
          <w:p w:rsidR="00C235DA" w:rsidRDefault="00C235DA" w:rsidP="007F1A53">
            <w:pPr>
              <w:spacing w:before="0" w:after="0" w:line="288" w:lineRule="auto"/>
              <w:jc w:val="center"/>
              <w:rPr>
                <w:rFonts w:eastAsia="Times New Roman"/>
                <w:color w:val="000000"/>
                <w:szCs w:val="26"/>
              </w:rPr>
            </w:pPr>
            <w:r>
              <w:rPr>
                <w:rFonts w:eastAsia="Times New Roman"/>
                <w:color w:val="000000"/>
                <w:szCs w:val="26"/>
              </w:rPr>
              <w:t>28</w:t>
            </w:r>
          </w:p>
        </w:tc>
        <w:tc>
          <w:tcPr>
            <w:tcW w:w="2376" w:type="dxa"/>
            <w:vAlign w:val="center"/>
          </w:tcPr>
          <w:p w:rsidR="00C235DA" w:rsidRDefault="00C235DA" w:rsidP="007F1A53">
            <w:pPr>
              <w:spacing w:before="0" w:after="0" w:line="288" w:lineRule="auto"/>
              <w:jc w:val="center"/>
              <w:rPr>
                <w:rFonts w:eastAsia="Times New Roman"/>
                <w:color w:val="000000"/>
                <w:szCs w:val="26"/>
              </w:rPr>
            </w:pPr>
            <w:r>
              <w:rPr>
                <w:rFonts w:eastAsia="Times New Roman"/>
                <w:color w:val="000000"/>
                <w:szCs w:val="26"/>
              </w:rPr>
              <w:t>30</w:t>
            </w:r>
          </w:p>
        </w:tc>
        <w:tc>
          <w:tcPr>
            <w:tcW w:w="1015" w:type="dxa"/>
            <w:vAlign w:val="center"/>
          </w:tcPr>
          <w:p w:rsidR="00C235DA" w:rsidRDefault="00C235DA" w:rsidP="007F1A53">
            <w:pPr>
              <w:spacing w:before="0" w:after="0" w:line="288" w:lineRule="auto"/>
              <w:jc w:val="center"/>
              <w:rPr>
                <w:rFonts w:eastAsia="Times New Roman"/>
                <w:color w:val="000000"/>
                <w:szCs w:val="26"/>
              </w:rPr>
            </w:pPr>
            <w:r>
              <w:rPr>
                <w:rFonts w:eastAsia="Times New Roman"/>
                <w:color w:val="000000"/>
                <w:szCs w:val="26"/>
              </w:rPr>
              <w:t>2</w:t>
            </w:r>
          </w:p>
        </w:tc>
      </w:tr>
    </w:tbl>
    <w:p w:rsidR="00C235DA" w:rsidRDefault="00C235DA" w:rsidP="00C235DA">
      <w:pPr>
        <w:tabs>
          <w:tab w:val="left" w:pos="709"/>
        </w:tabs>
        <w:spacing w:before="0" w:after="0" w:line="288" w:lineRule="auto"/>
        <w:jc w:val="both"/>
        <w:rPr>
          <w:rFonts w:eastAsia="Times New Roman"/>
          <w:b/>
          <w:i/>
          <w:iCs/>
          <w:color w:val="000000"/>
          <w:szCs w:val="26"/>
          <w:lang w:val="sv-SE"/>
        </w:rPr>
      </w:pPr>
      <w:r>
        <w:rPr>
          <w:rFonts w:eastAsia="Times New Roman"/>
          <w:b/>
          <w:i/>
          <w:color w:val="000000"/>
          <w:szCs w:val="26"/>
          <w:lang w:val="pt-BR"/>
        </w:rPr>
        <w:lastRenderedPageBreak/>
        <w:t>2. Nội</w:t>
      </w:r>
      <w:r>
        <w:rPr>
          <w:rFonts w:eastAsia="Times New Roman"/>
          <w:b/>
          <w:i/>
          <w:iCs/>
          <w:color w:val="000000"/>
          <w:szCs w:val="26"/>
          <w:lang w:val="sv-SE"/>
        </w:rPr>
        <w:t xml:space="preserve"> dung chi tiết:</w:t>
      </w:r>
    </w:p>
    <w:p w:rsidR="00C235DA" w:rsidRDefault="00C235DA" w:rsidP="00C235DA">
      <w:pPr>
        <w:pStyle w:val="ListParagraph"/>
        <w:spacing w:before="0" w:after="0" w:line="288" w:lineRule="auto"/>
        <w:ind w:left="0"/>
        <w:rPr>
          <w:b/>
          <w:color w:val="000000"/>
          <w:szCs w:val="26"/>
          <w:lang w:val="sv-SE"/>
        </w:rPr>
      </w:pPr>
      <w:r>
        <w:rPr>
          <w:b/>
          <w:color w:val="000000"/>
          <w:szCs w:val="26"/>
          <w:lang w:val="sv-SE"/>
        </w:rPr>
        <w:t xml:space="preserve">Chương 1: Các khái niệm &amp; định nghĩa </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t>Thời gian: 9 giờ</w:t>
      </w:r>
    </w:p>
    <w:p w:rsidR="00C235DA" w:rsidRDefault="00C235DA" w:rsidP="00C235DA">
      <w:pPr>
        <w:pStyle w:val="ListParagraph"/>
        <w:spacing w:before="0" w:after="0" w:line="288" w:lineRule="auto"/>
        <w:ind w:left="0"/>
        <w:rPr>
          <w:b/>
          <w:color w:val="000000"/>
          <w:szCs w:val="26"/>
          <w:lang w:val="sv-SE"/>
        </w:rPr>
      </w:pPr>
      <w:r>
        <w:rPr>
          <w:b/>
          <w:color w:val="000000"/>
          <w:szCs w:val="26"/>
          <w:lang w:val="sv-SE"/>
        </w:rPr>
        <w:t xml:space="preserve">Mục tiêu: </w:t>
      </w:r>
    </w:p>
    <w:p w:rsidR="00C235DA" w:rsidRDefault="00C235DA" w:rsidP="00C235DA">
      <w:pPr>
        <w:pStyle w:val="ListParagraph"/>
        <w:numPr>
          <w:ilvl w:val="0"/>
          <w:numId w:val="4"/>
        </w:numPr>
        <w:spacing w:before="0" w:after="0" w:line="288" w:lineRule="auto"/>
        <w:rPr>
          <w:bCs/>
          <w:color w:val="000000"/>
          <w:szCs w:val="26"/>
          <w:lang w:val="pt-BR"/>
        </w:rPr>
      </w:pPr>
      <w:r>
        <w:rPr>
          <w:color w:val="000000"/>
          <w:szCs w:val="26"/>
          <w:lang w:val="sv-SE"/>
        </w:rPr>
        <w:t>Trình bày tổng quan về dịch vụ khách hàng, cách nhìn mới về dịch vụ khách hàng,</w:t>
      </w:r>
      <w:r>
        <w:rPr>
          <w:i/>
          <w:color w:val="000000"/>
          <w:szCs w:val="26"/>
          <w:lang w:val="sv-SE"/>
        </w:rPr>
        <w:t xml:space="preserve"> </w:t>
      </w:r>
      <w:r>
        <w:rPr>
          <w:color w:val="000000"/>
          <w:szCs w:val="26"/>
          <w:lang w:val="pt-BR"/>
        </w:rPr>
        <w:t>tập trung vào dịch vụ khách hàng trong logistics.</w:t>
      </w:r>
    </w:p>
    <w:p w:rsidR="00C235DA" w:rsidRDefault="00C235DA" w:rsidP="00C235DA">
      <w:pPr>
        <w:pStyle w:val="ListParagraph"/>
        <w:numPr>
          <w:ilvl w:val="0"/>
          <w:numId w:val="4"/>
        </w:numPr>
        <w:spacing w:before="0" w:after="0" w:line="288" w:lineRule="auto"/>
        <w:rPr>
          <w:color w:val="000000"/>
          <w:szCs w:val="26"/>
          <w:lang w:val="sv-SE"/>
        </w:rPr>
      </w:pPr>
      <w:r>
        <w:rPr>
          <w:color w:val="000000"/>
          <w:szCs w:val="26"/>
          <w:lang w:val="sv-SE"/>
        </w:rPr>
        <w:t>Trình bày được tầm quan trọng của Dịch vụ khách hàng với lợi thế chiến lược</w:t>
      </w:r>
    </w:p>
    <w:p w:rsidR="00C235DA" w:rsidRDefault="00C235DA" w:rsidP="00C235DA">
      <w:pPr>
        <w:pStyle w:val="ListParagraph"/>
        <w:spacing w:before="0" w:after="0" w:line="288" w:lineRule="auto"/>
        <w:ind w:left="0"/>
        <w:rPr>
          <w:color w:val="000000"/>
          <w:szCs w:val="26"/>
          <w:lang w:val="sv-SE"/>
        </w:rPr>
      </w:pPr>
      <w:r>
        <w:rPr>
          <w:rFonts w:eastAsia="Times New Roman"/>
          <w:b/>
          <w:bCs/>
          <w:color w:val="000000"/>
          <w:szCs w:val="26"/>
          <w:lang w:val="pt-BR"/>
        </w:rPr>
        <w:t>Nội dung</w:t>
      </w:r>
    </w:p>
    <w:p w:rsidR="00C235DA" w:rsidRDefault="00C235DA" w:rsidP="00C235DA">
      <w:pPr>
        <w:pStyle w:val="ListParagraph"/>
        <w:spacing w:before="0" w:after="0" w:line="288" w:lineRule="auto"/>
        <w:ind w:left="0"/>
        <w:rPr>
          <w:b/>
          <w:color w:val="000000"/>
          <w:szCs w:val="26"/>
          <w:lang w:val="sv-SE"/>
        </w:rPr>
      </w:pPr>
      <w:r>
        <w:rPr>
          <w:color w:val="000000"/>
          <w:szCs w:val="26"/>
          <w:lang w:val="sv-SE"/>
        </w:rPr>
        <w:t>1.1.</w:t>
      </w:r>
      <w:r>
        <w:rPr>
          <w:color w:val="000000"/>
          <w:szCs w:val="26"/>
          <w:lang w:val="sv-SE"/>
        </w:rPr>
        <w:tab/>
        <w:t>Định nghĩa Dịch vụ khách hàng</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i/>
          <w:color w:val="000000"/>
          <w:szCs w:val="26"/>
          <w:lang w:val="sv-SE"/>
        </w:rPr>
        <w:t>Thời gian: 1giờ</w:t>
      </w:r>
    </w:p>
    <w:p w:rsidR="00C235DA" w:rsidRDefault="00C235DA" w:rsidP="00C235DA">
      <w:pPr>
        <w:pStyle w:val="ListParagraph"/>
        <w:spacing w:before="0" w:after="0" w:line="288" w:lineRule="auto"/>
        <w:ind w:left="0"/>
        <w:rPr>
          <w:color w:val="000000"/>
          <w:szCs w:val="26"/>
          <w:lang w:val="sv-SE"/>
        </w:rPr>
      </w:pPr>
      <w:r>
        <w:rPr>
          <w:color w:val="000000"/>
          <w:szCs w:val="26"/>
          <w:lang w:val="sv-SE"/>
        </w:rPr>
        <w:t>1.2.</w:t>
      </w:r>
      <w:r>
        <w:rPr>
          <w:color w:val="000000"/>
          <w:szCs w:val="26"/>
          <w:lang w:val="sv-SE"/>
        </w:rPr>
        <w:tab/>
        <w:t>Các thành phần của Dịch vụ khách hàng, cách nhìn mới về dịch vụ khách hàng.</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2 giờ</w:t>
      </w:r>
    </w:p>
    <w:p w:rsidR="00C235DA" w:rsidRDefault="00C235DA" w:rsidP="00C235DA">
      <w:pPr>
        <w:pStyle w:val="ListParagraph"/>
        <w:spacing w:before="0" w:after="0" w:line="288" w:lineRule="auto"/>
        <w:ind w:left="0"/>
        <w:rPr>
          <w:i/>
          <w:color w:val="000000"/>
          <w:szCs w:val="26"/>
          <w:lang w:val="sv-SE"/>
        </w:rPr>
      </w:pPr>
      <w:r>
        <w:rPr>
          <w:color w:val="000000"/>
          <w:szCs w:val="26"/>
          <w:lang w:val="sv-SE"/>
        </w:rPr>
        <w:t>1.3.</w:t>
      </w:r>
      <w:r>
        <w:rPr>
          <w:color w:val="000000"/>
          <w:szCs w:val="26"/>
          <w:lang w:val="sv-SE"/>
        </w:rPr>
        <w:tab/>
        <w:t>Tầm quan trọng của Dịch vụ khách hàng với lợi thế chiến lược</w:t>
      </w:r>
    </w:p>
    <w:p w:rsidR="00C235DA" w:rsidRDefault="00C235DA" w:rsidP="00C235DA">
      <w:pPr>
        <w:pStyle w:val="ListParagraph"/>
        <w:spacing w:before="0" w:after="0" w:line="288" w:lineRule="auto"/>
        <w:ind w:left="6480" w:firstLine="720"/>
        <w:rPr>
          <w:i/>
          <w:color w:val="000000"/>
          <w:szCs w:val="26"/>
          <w:lang w:val="sv-SE"/>
        </w:rPr>
      </w:pPr>
      <w:r>
        <w:rPr>
          <w:i/>
          <w:color w:val="000000"/>
          <w:szCs w:val="26"/>
          <w:lang w:val="sv-SE"/>
        </w:rPr>
        <w:t>Thời gian: 1 giờ</w:t>
      </w:r>
    </w:p>
    <w:p w:rsidR="00C235DA" w:rsidRDefault="00C235DA" w:rsidP="00C235DA">
      <w:pPr>
        <w:spacing w:before="0" w:after="0" w:line="288" w:lineRule="auto"/>
        <w:rPr>
          <w:i/>
          <w:color w:val="000000"/>
          <w:szCs w:val="26"/>
          <w:lang w:val="sv-SE"/>
        </w:rPr>
      </w:pPr>
      <w:r>
        <w:rPr>
          <w:color w:val="000000"/>
          <w:szCs w:val="26"/>
          <w:lang w:val="sv-SE"/>
        </w:rPr>
        <w:t>Thực hành</w:t>
      </w:r>
      <w:r>
        <w:rPr>
          <w:i/>
          <w:color w:val="000000"/>
          <w:szCs w:val="26"/>
          <w:lang w:val="sv-SE"/>
        </w:rPr>
        <w:t xml:space="preserve"> </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6 giờ</w:t>
      </w:r>
    </w:p>
    <w:p w:rsidR="00C235DA" w:rsidRDefault="00C235DA" w:rsidP="00C235DA">
      <w:pPr>
        <w:pStyle w:val="ListParagraph"/>
        <w:spacing w:before="0" w:after="0" w:line="288" w:lineRule="auto"/>
        <w:ind w:left="0"/>
        <w:rPr>
          <w:b/>
          <w:color w:val="000000"/>
          <w:szCs w:val="26"/>
          <w:lang w:val="sv-SE"/>
        </w:rPr>
      </w:pPr>
      <w:r>
        <w:rPr>
          <w:b/>
          <w:color w:val="000000"/>
          <w:szCs w:val="26"/>
          <w:lang w:val="sv-SE"/>
        </w:rPr>
        <w:t xml:space="preserve">Chương 2: Chiến lược dịch vụ khách hàng </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t>Thời gian: 18 giờ</w:t>
      </w:r>
    </w:p>
    <w:p w:rsidR="00C235DA" w:rsidRDefault="00C235DA" w:rsidP="00C235DA">
      <w:pPr>
        <w:pStyle w:val="ListParagraph"/>
        <w:spacing w:before="0" w:after="0" w:line="288" w:lineRule="auto"/>
        <w:ind w:left="0"/>
        <w:rPr>
          <w:b/>
          <w:color w:val="000000"/>
          <w:szCs w:val="26"/>
          <w:lang w:val="sv-SE"/>
        </w:rPr>
      </w:pPr>
      <w:r>
        <w:rPr>
          <w:b/>
          <w:color w:val="000000"/>
          <w:szCs w:val="26"/>
          <w:lang w:val="sv-SE"/>
        </w:rPr>
        <w:t xml:space="preserve">Mục tiêu: </w:t>
      </w:r>
    </w:p>
    <w:p w:rsidR="00C235DA" w:rsidRDefault="00C235DA" w:rsidP="00C235DA">
      <w:pPr>
        <w:pStyle w:val="ListParagraph"/>
        <w:numPr>
          <w:ilvl w:val="0"/>
          <w:numId w:val="4"/>
        </w:numPr>
        <w:spacing w:before="0" w:after="0" w:line="288" w:lineRule="auto"/>
        <w:rPr>
          <w:color w:val="000000"/>
          <w:szCs w:val="26"/>
          <w:lang w:val="sv-SE"/>
        </w:rPr>
      </w:pPr>
      <w:r>
        <w:rPr>
          <w:color w:val="000000"/>
          <w:szCs w:val="26"/>
          <w:lang w:val="sv-SE"/>
        </w:rPr>
        <w:t>Trình bày các khái niệm chiến lược dịch vụ</w:t>
      </w:r>
    </w:p>
    <w:p w:rsidR="00C235DA" w:rsidRDefault="00C235DA" w:rsidP="00C235DA">
      <w:pPr>
        <w:pStyle w:val="ListParagraph"/>
        <w:numPr>
          <w:ilvl w:val="0"/>
          <w:numId w:val="4"/>
        </w:numPr>
        <w:spacing w:before="0" w:after="0" w:line="288" w:lineRule="auto"/>
        <w:rPr>
          <w:color w:val="000000"/>
          <w:szCs w:val="26"/>
          <w:lang w:val="sv-SE"/>
        </w:rPr>
      </w:pPr>
      <w:r>
        <w:rPr>
          <w:color w:val="000000"/>
          <w:szCs w:val="26"/>
          <w:lang w:val="sv-SE"/>
        </w:rPr>
        <w:t xml:space="preserve">Trình bày các giải pháp tập trung vào khách hàng, tuyên bố tiêu chuẩn mức độ dịch vụ, tiêu chuẩn dịch vụ khách hàng. </w:t>
      </w:r>
    </w:p>
    <w:p w:rsidR="00C235DA" w:rsidRDefault="00C235DA" w:rsidP="00C235DA">
      <w:pPr>
        <w:pStyle w:val="ListParagraph"/>
        <w:numPr>
          <w:ilvl w:val="0"/>
          <w:numId w:val="4"/>
        </w:numPr>
        <w:spacing w:before="0" w:after="0" w:line="288" w:lineRule="auto"/>
        <w:rPr>
          <w:color w:val="000000"/>
          <w:szCs w:val="26"/>
          <w:lang w:val="sv-SE"/>
        </w:rPr>
      </w:pPr>
      <w:r>
        <w:rPr>
          <w:color w:val="000000"/>
          <w:szCs w:val="26"/>
          <w:lang w:val="sv-SE"/>
        </w:rPr>
        <w:t>Trình bày về quản lý chất lượng DVKH</w:t>
      </w:r>
    </w:p>
    <w:p w:rsidR="00C235DA" w:rsidRDefault="00C235DA" w:rsidP="00C235DA">
      <w:pPr>
        <w:pStyle w:val="ListParagraph"/>
        <w:spacing w:before="0" w:after="0" w:line="288" w:lineRule="auto"/>
        <w:ind w:left="0"/>
        <w:rPr>
          <w:color w:val="000000"/>
          <w:szCs w:val="26"/>
          <w:lang w:val="sv-SE"/>
        </w:rPr>
      </w:pPr>
      <w:r>
        <w:rPr>
          <w:rFonts w:eastAsia="Times New Roman"/>
          <w:b/>
          <w:bCs/>
          <w:color w:val="000000"/>
          <w:szCs w:val="26"/>
          <w:lang w:val="pt-BR"/>
        </w:rPr>
        <w:t>Nội dung</w:t>
      </w:r>
    </w:p>
    <w:p w:rsidR="00C235DA" w:rsidRDefault="00C235DA" w:rsidP="00C235DA">
      <w:pPr>
        <w:pStyle w:val="ListParagraph"/>
        <w:spacing w:before="0" w:after="0" w:line="288" w:lineRule="auto"/>
        <w:ind w:left="0"/>
        <w:rPr>
          <w:color w:val="000000"/>
          <w:szCs w:val="26"/>
          <w:lang w:val="sv-SE"/>
        </w:rPr>
      </w:pPr>
      <w:r>
        <w:rPr>
          <w:color w:val="000000"/>
          <w:szCs w:val="26"/>
          <w:lang w:val="sv-SE"/>
        </w:rPr>
        <w:t>2.1.</w:t>
      </w:r>
      <w:r>
        <w:rPr>
          <w:color w:val="000000"/>
          <w:szCs w:val="26"/>
          <w:lang w:val="sv-SE"/>
        </w:rPr>
        <w:tab/>
        <w:t>Khái niệm chiến lược dịch vụ</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1 giờ</w:t>
      </w:r>
    </w:p>
    <w:p w:rsidR="00C235DA" w:rsidRDefault="00C235DA" w:rsidP="00C235DA">
      <w:pPr>
        <w:pStyle w:val="ListParagraph"/>
        <w:spacing w:before="0" w:after="0" w:line="288" w:lineRule="auto"/>
        <w:ind w:left="0"/>
        <w:rPr>
          <w:color w:val="000000"/>
          <w:szCs w:val="26"/>
          <w:lang w:val="sv-SE"/>
        </w:rPr>
      </w:pPr>
      <w:r>
        <w:rPr>
          <w:color w:val="000000"/>
          <w:szCs w:val="26"/>
          <w:lang w:val="sv-SE"/>
        </w:rPr>
        <w:t>2.2.</w:t>
      </w:r>
      <w:r>
        <w:rPr>
          <w:color w:val="000000"/>
          <w:szCs w:val="26"/>
          <w:lang w:val="sv-SE"/>
        </w:rPr>
        <w:tab/>
        <w:t>Thiết lập chiến lược dịch vụ như thế nào?</w:t>
      </w:r>
      <w:r>
        <w:rPr>
          <w:color w:val="000000"/>
          <w:szCs w:val="26"/>
          <w:lang w:val="sv-SE"/>
        </w:rPr>
        <w:tab/>
      </w:r>
      <w:r>
        <w:rPr>
          <w:color w:val="000000"/>
          <w:szCs w:val="26"/>
          <w:lang w:val="sv-SE"/>
        </w:rPr>
        <w:tab/>
      </w:r>
      <w:r>
        <w:rPr>
          <w:color w:val="000000"/>
          <w:szCs w:val="26"/>
          <w:lang w:val="sv-SE"/>
        </w:rPr>
        <w:tab/>
      </w:r>
      <w:r>
        <w:rPr>
          <w:i/>
          <w:color w:val="000000"/>
          <w:szCs w:val="26"/>
          <w:lang w:val="sv-SE"/>
        </w:rPr>
        <w:t>Thời gian: 1 giờ</w:t>
      </w:r>
    </w:p>
    <w:p w:rsidR="00C235DA" w:rsidRDefault="00C235DA" w:rsidP="00C235DA">
      <w:pPr>
        <w:pStyle w:val="ListParagraph"/>
        <w:spacing w:before="0" w:after="0" w:line="288" w:lineRule="auto"/>
        <w:ind w:left="0"/>
        <w:rPr>
          <w:color w:val="000000"/>
          <w:szCs w:val="26"/>
          <w:lang w:val="sv-SE"/>
        </w:rPr>
      </w:pPr>
      <w:r>
        <w:rPr>
          <w:color w:val="000000"/>
          <w:szCs w:val="26"/>
          <w:lang w:val="sv-SE"/>
        </w:rPr>
        <w:t>2.3.</w:t>
      </w:r>
      <w:r>
        <w:rPr>
          <w:color w:val="000000"/>
          <w:szCs w:val="26"/>
          <w:lang w:val="sv-SE"/>
        </w:rPr>
        <w:tab/>
        <w:t>Đánh giá mức độ dịch vụ khách hàng</w:t>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i/>
          <w:color w:val="000000"/>
          <w:szCs w:val="26"/>
          <w:lang w:val="sv-SE"/>
        </w:rPr>
        <w:t xml:space="preserve"> Thời gian: 2giờ</w:t>
      </w:r>
    </w:p>
    <w:p w:rsidR="00C235DA" w:rsidRDefault="00C235DA" w:rsidP="00C235DA">
      <w:pPr>
        <w:pStyle w:val="ListParagraph"/>
        <w:spacing w:before="0" w:after="0" w:line="288" w:lineRule="auto"/>
        <w:ind w:left="0"/>
        <w:rPr>
          <w:color w:val="000000"/>
          <w:szCs w:val="26"/>
          <w:lang w:val="sv-SE"/>
        </w:rPr>
      </w:pPr>
      <w:r>
        <w:rPr>
          <w:color w:val="000000"/>
          <w:szCs w:val="26"/>
          <w:lang w:val="sv-SE"/>
        </w:rPr>
        <w:t>2.4.</w:t>
      </w:r>
      <w:r>
        <w:rPr>
          <w:color w:val="000000"/>
          <w:szCs w:val="26"/>
          <w:lang w:val="sv-SE"/>
        </w:rPr>
        <w:tab/>
        <w:t>Các giải pháp Tập trung vào Khách hàng</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2 giờ</w:t>
      </w:r>
    </w:p>
    <w:p w:rsidR="00C235DA" w:rsidRDefault="00C235DA" w:rsidP="00C235DA">
      <w:pPr>
        <w:pStyle w:val="ListParagraph"/>
        <w:spacing w:before="0" w:after="0" w:line="288" w:lineRule="auto"/>
        <w:ind w:left="0"/>
        <w:rPr>
          <w:color w:val="000000"/>
          <w:szCs w:val="26"/>
          <w:lang w:val="sv-SE"/>
        </w:rPr>
      </w:pPr>
      <w:r>
        <w:rPr>
          <w:color w:val="000000"/>
          <w:szCs w:val="26"/>
          <w:lang w:val="sv-SE"/>
        </w:rPr>
        <w:t>2.5.</w:t>
      </w:r>
      <w:r>
        <w:rPr>
          <w:color w:val="000000"/>
          <w:szCs w:val="26"/>
          <w:lang w:val="sv-SE"/>
        </w:rPr>
        <w:tab/>
        <w:t>Tuyên bố Tiêu chuẩn Mức độ dịch vụ</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1 giờ</w:t>
      </w:r>
    </w:p>
    <w:p w:rsidR="00C235DA" w:rsidRDefault="00C235DA" w:rsidP="00C235DA">
      <w:pPr>
        <w:pStyle w:val="ListParagraph"/>
        <w:spacing w:before="0" w:after="0" w:line="288" w:lineRule="auto"/>
        <w:ind w:left="0"/>
        <w:rPr>
          <w:color w:val="000000"/>
          <w:szCs w:val="26"/>
          <w:lang w:val="sv-SE"/>
        </w:rPr>
      </w:pPr>
      <w:r>
        <w:rPr>
          <w:color w:val="000000"/>
          <w:szCs w:val="26"/>
          <w:lang w:val="sv-SE"/>
        </w:rPr>
        <w:t>2.6.</w:t>
      </w:r>
      <w:r>
        <w:rPr>
          <w:color w:val="000000"/>
          <w:szCs w:val="26"/>
          <w:lang w:val="sv-SE"/>
        </w:rPr>
        <w:tab/>
        <w:t>Tiêu chuẩn Dịch vụ khách hàng</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1 giờ</w:t>
      </w:r>
    </w:p>
    <w:p w:rsidR="00C235DA" w:rsidRDefault="00C235DA" w:rsidP="00C235DA">
      <w:pPr>
        <w:pStyle w:val="ListParagraph"/>
        <w:spacing w:before="0" w:after="0" w:line="288" w:lineRule="auto"/>
        <w:ind w:left="0"/>
        <w:rPr>
          <w:i/>
          <w:color w:val="000000"/>
          <w:szCs w:val="26"/>
          <w:lang w:val="sv-SE"/>
        </w:rPr>
      </w:pPr>
      <w:r>
        <w:rPr>
          <w:color w:val="000000"/>
          <w:szCs w:val="26"/>
          <w:lang w:val="sv-SE"/>
        </w:rPr>
        <w:t>2.7.</w:t>
      </w:r>
      <w:r>
        <w:rPr>
          <w:color w:val="000000"/>
          <w:szCs w:val="26"/>
          <w:lang w:val="sv-SE"/>
        </w:rPr>
        <w:tab/>
        <w:t>Quản lý chất lượng DVKH.</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1 giờ</w:t>
      </w:r>
    </w:p>
    <w:p w:rsidR="00C235DA" w:rsidRDefault="00C235DA" w:rsidP="00C235DA">
      <w:pPr>
        <w:pStyle w:val="ListParagraph"/>
        <w:spacing w:before="0" w:after="0" w:line="288" w:lineRule="auto"/>
        <w:ind w:left="0"/>
        <w:rPr>
          <w:i/>
          <w:color w:val="000000"/>
          <w:szCs w:val="26"/>
          <w:lang w:val="sv-SE"/>
        </w:rPr>
      </w:pPr>
      <w:r>
        <w:rPr>
          <w:color w:val="000000"/>
          <w:szCs w:val="26"/>
          <w:lang w:val="sv-SE"/>
        </w:rPr>
        <w:t>Thực hành</w:t>
      </w:r>
      <w:r>
        <w:rPr>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9 giờ</w:t>
      </w:r>
    </w:p>
    <w:p w:rsidR="00C235DA" w:rsidRDefault="00C235DA" w:rsidP="00C235DA">
      <w:pPr>
        <w:pStyle w:val="ListParagraph"/>
        <w:spacing w:before="0" w:after="0" w:line="288" w:lineRule="auto"/>
        <w:ind w:left="0"/>
        <w:rPr>
          <w:b/>
          <w:color w:val="000000"/>
          <w:szCs w:val="26"/>
          <w:lang w:val="sv-SE"/>
        </w:rPr>
      </w:pPr>
      <w:r>
        <w:rPr>
          <w:b/>
          <w:color w:val="000000"/>
          <w:szCs w:val="26"/>
          <w:lang w:val="sv-SE"/>
        </w:rPr>
        <w:t xml:space="preserve">Chương 3: Thực hiện dịch vụ khách hàng </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t>Thời gian:18 giờ</w:t>
      </w:r>
    </w:p>
    <w:p w:rsidR="00C235DA" w:rsidRDefault="00C235DA" w:rsidP="00C235DA">
      <w:pPr>
        <w:pStyle w:val="ListParagraph"/>
        <w:spacing w:before="0" w:after="0" w:line="288" w:lineRule="auto"/>
        <w:ind w:left="0"/>
        <w:rPr>
          <w:b/>
          <w:color w:val="000000"/>
          <w:szCs w:val="26"/>
          <w:lang w:val="sv-SE"/>
        </w:rPr>
      </w:pPr>
      <w:r>
        <w:rPr>
          <w:b/>
          <w:color w:val="000000"/>
          <w:szCs w:val="26"/>
          <w:lang w:val="sv-SE"/>
        </w:rPr>
        <w:t xml:space="preserve">Mục tiêu: </w:t>
      </w:r>
    </w:p>
    <w:p w:rsidR="00C235DA" w:rsidRDefault="00C235DA" w:rsidP="00C235DA">
      <w:pPr>
        <w:pStyle w:val="ListParagraph"/>
        <w:numPr>
          <w:ilvl w:val="0"/>
          <w:numId w:val="4"/>
        </w:numPr>
        <w:spacing w:before="0" w:after="0" w:line="288" w:lineRule="auto"/>
        <w:rPr>
          <w:color w:val="000000"/>
          <w:szCs w:val="26"/>
          <w:lang w:val="sv-SE"/>
        </w:rPr>
      </w:pPr>
      <w:r>
        <w:rPr>
          <w:color w:val="000000"/>
          <w:szCs w:val="26"/>
          <w:lang w:val="sv-SE"/>
        </w:rPr>
        <w:t>Trình bày được cách xác định trao quyền dịch vụ, xử lý các mong đợi của khách hàng</w:t>
      </w:r>
    </w:p>
    <w:p w:rsidR="00C235DA" w:rsidRDefault="00C235DA" w:rsidP="00C235DA">
      <w:pPr>
        <w:pStyle w:val="ListParagraph"/>
        <w:numPr>
          <w:ilvl w:val="0"/>
          <w:numId w:val="4"/>
        </w:numPr>
        <w:spacing w:before="0" w:after="0" w:line="288" w:lineRule="auto"/>
        <w:rPr>
          <w:color w:val="000000"/>
          <w:szCs w:val="26"/>
          <w:lang w:val="sv-SE"/>
        </w:rPr>
      </w:pPr>
      <w:r>
        <w:rPr>
          <w:color w:val="000000"/>
          <w:szCs w:val="26"/>
          <w:lang w:val="sv-SE"/>
        </w:rPr>
        <w:t>Trình bày được việc áp dụng mô hình Dịch vụ tương tác, các bước “STAR” trong dịch vụ.</w:t>
      </w:r>
    </w:p>
    <w:p w:rsidR="00C235DA" w:rsidRDefault="00C235DA" w:rsidP="00C235DA">
      <w:pPr>
        <w:pStyle w:val="ListParagraph"/>
        <w:spacing w:before="0" w:after="0" w:line="288" w:lineRule="auto"/>
        <w:ind w:left="0"/>
        <w:rPr>
          <w:color w:val="000000"/>
          <w:szCs w:val="26"/>
          <w:lang w:val="sv-SE"/>
        </w:rPr>
      </w:pPr>
      <w:r>
        <w:rPr>
          <w:rFonts w:eastAsia="Times New Roman"/>
          <w:b/>
          <w:bCs/>
          <w:color w:val="000000"/>
          <w:szCs w:val="26"/>
          <w:lang w:val="pt-BR"/>
        </w:rPr>
        <w:lastRenderedPageBreak/>
        <w:t>Nội dung</w:t>
      </w:r>
    </w:p>
    <w:p w:rsidR="00C235DA" w:rsidRDefault="00C235DA" w:rsidP="00C235DA">
      <w:pPr>
        <w:pStyle w:val="ListParagraph"/>
        <w:spacing w:before="0" w:after="0" w:line="288" w:lineRule="auto"/>
        <w:ind w:left="0"/>
        <w:rPr>
          <w:color w:val="000000"/>
          <w:szCs w:val="26"/>
          <w:lang w:val="sv-SE"/>
        </w:rPr>
      </w:pPr>
      <w:r>
        <w:rPr>
          <w:color w:val="000000"/>
          <w:szCs w:val="26"/>
          <w:lang w:val="sv-SE"/>
        </w:rPr>
        <w:t>3.1</w:t>
      </w:r>
      <w:r>
        <w:rPr>
          <w:color w:val="000000"/>
          <w:szCs w:val="26"/>
          <w:lang w:val="sv-SE"/>
        </w:rPr>
        <w:tab/>
        <w:t>Xác định trao quyền dịch vụ</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2 giờ</w:t>
      </w:r>
    </w:p>
    <w:p w:rsidR="00C235DA" w:rsidRDefault="00C235DA" w:rsidP="00C235DA">
      <w:pPr>
        <w:pStyle w:val="ListParagraph"/>
        <w:spacing w:before="0" w:after="0" w:line="288" w:lineRule="auto"/>
        <w:ind w:left="0"/>
        <w:rPr>
          <w:color w:val="000000"/>
          <w:szCs w:val="26"/>
          <w:lang w:val="sv-SE"/>
        </w:rPr>
      </w:pPr>
      <w:r>
        <w:rPr>
          <w:color w:val="000000"/>
          <w:szCs w:val="26"/>
          <w:lang w:val="sv-SE"/>
        </w:rPr>
        <w:t>3.2</w:t>
      </w:r>
      <w:r>
        <w:rPr>
          <w:color w:val="000000"/>
          <w:szCs w:val="26"/>
          <w:lang w:val="sv-SE"/>
        </w:rPr>
        <w:tab/>
        <w:t>Xử lý các mong đợi của khách hàng</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2 giờ</w:t>
      </w:r>
    </w:p>
    <w:p w:rsidR="00C235DA" w:rsidRDefault="00C235DA" w:rsidP="00C235DA">
      <w:pPr>
        <w:pStyle w:val="ListParagraph"/>
        <w:spacing w:before="0" w:after="0" w:line="288" w:lineRule="auto"/>
        <w:ind w:left="0"/>
        <w:rPr>
          <w:color w:val="000000"/>
          <w:szCs w:val="26"/>
          <w:lang w:val="sv-SE"/>
        </w:rPr>
      </w:pPr>
      <w:r>
        <w:rPr>
          <w:color w:val="000000"/>
          <w:szCs w:val="26"/>
          <w:lang w:val="sv-SE"/>
        </w:rPr>
        <w:t>3.3</w:t>
      </w:r>
      <w:r>
        <w:rPr>
          <w:color w:val="000000"/>
          <w:szCs w:val="26"/>
          <w:lang w:val="sv-SE"/>
        </w:rPr>
        <w:tab/>
        <w:t>Áp dụng mô hình Dịch vụ tương tác</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2 giờ</w:t>
      </w:r>
    </w:p>
    <w:p w:rsidR="00C235DA" w:rsidRDefault="00C235DA" w:rsidP="00C235DA">
      <w:pPr>
        <w:pStyle w:val="ListParagraph"/>
        <w:spacing w:before="0" w:after="0" w:line="288" w:lineRule="auto"/>
        <w:ind w:left="0"/>
        <w:rPr>
          <w:i/>
          <w:color w:val="000000"/>
          <w:szCs w:val="26"/>
          <w:lang w:val="sv-SE"/>
        </w:rPr>
      </w:pPr>
      <w:r>
        <w:rPr>
          <w:color w:val="000000"/>
          <w:szCs w:val="26"/>
        </w:rPr>
        <w:t>3.4</w:t>
      </w:r>
      <w:r>
        <w:rPr>
          <w:color w:val="000000"/>
          <w:szCs w:val="26"/>
        </w:rPr>
        <w:tab/>
        <w:t>Áp dụng các bước “STAR” trong Dịch vụ</w:t>
      </w:r>
      <w:r>
        <w:rPr>
          <w:i/>
          <w:color w:val="000000"/>
          <w:szCs w:val="26"/>
          <w:lang w:val="sv-SE"/>
        </w:rPr>
        <w:tab/>
      </w:r>
      <w:r>
        <w:rPr>
          <w:i/>
          <w:color w:val="000000"/>
          <w:szCs w:val="26"/>
          <w:lang w:val="sv-SE"/>
        </w:rPr>
        <w:tab/>
      </w:r>
      <w:r>
        <w:rPr>
          <w:i/>
          <w:color w:val="000000"/>
          <w:szCs w:val="26"/>
          <w:lang w:val="sv-SE"/>
        </w:rPr>
        <w:tab/>
        <w:t>Thời gian: 2 giờ</w:t>
      </w:r>
    </w:p>
    <w:p w:rsidR="00C235DA" w:rsidRDefault="00C235DA" w:rsidP="00C235DA">
      <w:pPr>
        <w:pStyle w:val="ListParagraph"/>
        <w:spacing w:before="0" w:after="0" w:line="288" w:lineRule="auto"/>
        <w:ind w:left="0"/>
        <w:rPr>
          <w:i/>
          <w:color w:val="000000"/>
          <w:szCs w:val="26"/>
          <w:lang w:val="sv-SE"/>
        </w:rPr>
      </w:pPr>
      <w:r>
        <w:rPr>
          <w:color w:val="000000"/>
          <w:szCs w:val="26"/>
          <w:lang w:val="sv-SE"/>
        </w:rPr>
        <w:t>Thực hành</w:t>
      </w:r>
      <w:r>
        <w:rPr>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9 giờ</w:t>
      </w:r>
    </w:p>
    <w:p w:rsidR="00C235DA" w:rsidRDefault="00C235DA" w:rsidP="00C235DA">
      <w:pPr>
        <w:pStyle w:val="ListParagraph"/>
        <w:spacing w:before="0" w:after="0" w:line="288" w:lineRule="auto"/>
        <w:ind w:left="0"/>
        <w:rPr>
          <w:i/>
          <w:color w:val="000000"/>
          <w:szCs w:val="26"/>
          <w:lang w:val="sv-SE"/>
        </w:rPr>
      </w:pPr>
      <w:r>
        <w:rPr>
          <w:color w:val="000000"/>
          <w:szCs w:val="26"/>
          <w:lang w:val="sv-SE"/>
        </w:rPr>
        <w:t>Kiểm tra</w:t>
      </w:r>
      <w:r>
        <w:rPr>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1 giờ</w:t>
      </w:r>
    </w:p>
    <w:p w:rsidR="00C235DA" w:rsidRDefault="00C235DA" w:rsidP="00C235DA">
      <w:pPr>
        <w:pStyle w:val="ListParagraph"/>
        <w:spacing w:before="0" w:after="0" w:line="288" w:lineRule="auto"/>
        <w:ind w:left="0"/>
        <w:rPr>
          <w:b/>
          <w:color w:val="000000"/>
          <w:szCs w:val="26"/>
          <w:lang w:val="sv-SE"/>
        </w:rPr>
      </w:pPr>
      <w:r>
        <w:rPr>
          <w:b/>
          <w:color w:val="000000"/>
          <w:szCs w:val="26"/>
          <w:lang w:val="sv-SE"/>
        </w:rPr>
        <w:t xml:space="preserve">Chương 4: Đo lường hiệu quả DVKH </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t>Thời gian:15 giờ</w:t>
      </w:r>
    </w:p>
    <w:p w:rsidR="00C235DA" w:rsidRDefault="00C235DA" w:rsidP="00C235DA">
      <w:pPr>
        <w:pStyle w:val="ListParagraph"/>
        <w:spacing w:before="0" w:after="0" w:line="288" w:lineRule="auto"/>
        <w:ind w:left="0"/>
        <w:rPr>
          <w:b/>
          <w:color w:val="000000"/>
          <w:szCs w:val="26"/>
          <w:lang w:val="sv-SE"/>
        </w:rPr>
      </w:pPr>
      <w:r>
        <w:rPr>
          <w:b/>
          <w:color w:val="000000"/>
          <w:szCs w:val="26"/>
          <w:lang w:val="sv-SE"/>
        </w:rPr>
        <w:t xml:space="preserve">Mục tiêu: </w:t>
      </w:r>
    </w:p>
    <w:p w:rsidR="00C235DA" w:rsidRDefault="00C235DA" w:rsidP="00C235DA">
      <w:pPr>
        <w:pStyle w:val="ListParagraph"/>
        <w:numPr>
          <w:ilvl w:val="0"/>
          <w:numId w:val="4"/>
        </w:numPr>
        <w:spacing w:before="0" w:after="0" w:line="288" w:lineRule="auto"/>
        <w:rPr>
          <w:color w:val="000000"/>
          <w:szCs w:val="26"/>
          <w:lang w:val="sv-SE"/>
        </w:rPr>
      </w:pPr>
      <w:r>
        <w:rPr>
          <w:color w:val="000000"/>
          <w:szCs w:val="26"/>
          <w:lang w:val="sv-SE"/>
        </w:rPr>
        <w:t>Hiểu được các KPI tiêu chuẩn</w:t>
      </w:r>
    </w:p>
    <w:p w:rsidR="00C235DA" w:rsidRDefault="00C235DA" w:rsidP="00C235DA">
      <w:pPr>
        <w:pStyle w:val="ListParagraph"/>
        <w:numPr>
          <w:ilvl w:val="0"/>
          <w:numId w:val="4"/>
        </w:numPr>
        <w:spacing w:before="0" w:after="0" w:line="288" w:lineRule="auto"/>
        <w:rPr>
          <w:color w:val="000000"/>
          <w:szCs w:val="26"/>
          <w:lang w:val="sv-SE"/>
        </w:rPr>
      </w:pPr>
      <w:r>
        <w:rPr>
          <w:color w:val="000000"/>
          <w:szCs w:val="26"/>
          <w:lang w:val="sv-SE"/>
        </w:rPr>
        <w:t>Trình bày về việc thiết kế các KPI thích hợp với Doanh nghiệp</w:t>
      </w:r>
    </w:p>
    <w:p w:rsidR="00C235DA" w:rsidRDefault="00C235DA" w:rsidP="00C235DA">
      <w:pPr>
        <w:pStyle w:val="ListParagraph"/>
        <w:numPr>
          <w:ilvl w:val="0"/>
          <w:numId w:val="4"/>
        </w:numPr>
        <w:spacing w:before="0" w:after="0" w:line="288" w:lineRule="auto"/>
        <w:rPr>
          <w:color w:val="000000"/>
          <w:szCs w:val="26"/>
          <w:lang w:val="sv-SE"/>
        </w:rPr>
      </w:pPr>
      <w:r>
        <w:rPr>
          <w:color w:val="000000"/>
          <w:szCs w:val="26"/>
          <w:lang w:val="sv-SE"/>
        </w:rPr>
        <w:t>Vận dụng vào việc cân đối lựa chọn các KPI vào tình hình thực tế.</w:t>
      </w:r>
    </w:p>
    <w:p w:rsidR="00C235DA" w:rsidRDefault="00C235DA" w:rsidP="00C235DA">
      <w:pPr>
        <w:pStyle w:val="ListParagraph"/>
        <w:spacing w:before="0" w:after="0" w:line="288" w:lineRule="auto"/>
        <w:ind w:left="0"/>
        <w:rPr>
          <w:color w:val="000000"/>
          <w:szCs w:val="26"/>
          <w:lang w:val="sv-SE"/>
        </w:rPr>
      </w:pPr>
      <w:r>
        <w:rPr>
          <w:rFonts w:eastAsia="Times New Roman"/>
          <w:b/>
          <w:bCs/>
          <w:color w:val="000000"/>
          <w:szCs w:val="26"/>
          <w:lang w:val="pt-BR"/>
        </w:rPr>
        <w:t>Nội dung</w:t>
      </w:r>
    </w:p>
    <w:p w:rsidR="00C235DA" w:rsidRDefault="00C235DA" w:rsidP="00C235DA">
      <w:pPr>
        <w:pStyle w:val="ListParagraph"/>
        <w:spacing w:before="0" w:after="0" w:line="288" w:lineRule="auto"/>
        <w:ind w:left="0"/>
        <w:rPr>
          <w:color w:val="000000"/>
          <w:szCs w:val="26"/>
          <w:lang w:val="sv-SE"/>
        </w:rPr>
      </w:pPr>
      <w:r>
        <w:rPr>
          <w:color w:val="000000"/>
          <w:szCs w:val="26"/>
          <w:lang w:val="sv-SE"/>
        </w:rPr>
        <w:t xml:space="preserve">4.1. </w:t>
      </w:r>
      <w:r>
        <w:rPr>
          <w:color w:val="000000"/>
          <w:szCs w:val="26"/>
          <w:lang w:val="sv-SE"/>
        </w:rPr>
        <w:tab/>
        <w:t>Các KPI tiêu chuẩn</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2 giờ</w:t>
      </w:r>
    </w:p>
    <w:p w:rsidR="00C235DA" w:rsidRDefault="00C235DA" w:rsidP="00C235DA">
      <w:pPr>
        <w:pStyle w:val="ListParagraph"/>
        <w:spacing w:before="0" w:after="0" w:line="288" w:lineRule="auto"/>
        <w:ind w:left="0"/>
        <w:rPr>
          <w:color w:val="000000"/>
          <w:szCs w:val="26"/>
          <w:lang w:val="sv-SE"/>
        </w:rPr>
      </w:pPr>
      <w:r>
        <w:rPr>
          <w:color w:val="000000"/>
          <w:szCs w:val="26"/>
          <w:lang w:val="sv-SE"/>
        </w:rPr>
        <w:t xml:space="preserve">4.2. </w:t>
      </w:r>
      <w:r>
        <w:rPr>
          <w:color w:val="000000"/>
          <w:szCs w:val="26"/>
          <w:lang w:val="sv-SE"/>
        </w:rPr>
        <w:tab/>
        <w:t>Thiết kế các KPI thích hợp với Doanh nghiệp</w:t>
      </w:r>
      <w:r>
        <w:rPr>
          <w:i/>
          <w:color w:val="000000"/>
          <w:szCs w:val="26"/>
          <w:lang w:val="sv-SE"/>
        </w:rPr>
        <w:tab/>
      </w:r>
      <w:r>
        <w:rPr>
          <w:i/>
          <w:color w:val="000000"/>
          <w:szCs w:val="26"/>
          <w:lang w:val="sv-SE"/>
        </w:rPr>
        <w:tab/>
      </w:r>
      <w:r>
        <w:rPr>
          <w:i/>
          <w:color w:val="000000"/>
          <w:szCs w:val="26"/>
          <w:lang w:val="sv-SE"/>
        </w:rPr>
        <w:tab/>
        <w:t>Thời gian: 2 giờ</w:t>
      </w:r>
    </w:p>
    <w:p w:rsidR="00C235DA" w:rsidRDefault="00C235DA" w:rsidP="00C235DA">
      <w:pPr>
        <w:pStyle w:val="ListParagraph"/>
        <w:spacing w:before="0" w:after="0" w:line="288" w:lineRule="auto"/>
        <w:ind w:left="0"/>
        <w:rPr>
          <w:i/>
          <w:color w:val="000000"/>
          <w:szCs w:val="26"/>
          <w:lang w:val="sv-SE"/>
        </w:rPr>
      </w:pPr>
      <w:r>
        <w:rPr>
          <w:color w:val="000000"/>
          <w:szCs w:val="26"/>
          <w:lang w:val="sv-SE"/>
        </w:rPr>
        <w:t xml:space="preserve">4.3. </w:t>
      </w:r>
      <w:r>
        <w:rPr>
          <w:color w:val="000000"/>
          <w:szCs w:val="26"/>
          <w:lang w:val="sv-SE"/>
        </w:rPr>
        <w:tab/>
        <w:t>Cân đối lựa chọn các KPI.</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gian:2 giờ</w:t>
      </w:r>
    </w:p>
    <w:p w:rsidR="00C235DA" w:rsidRDefault="00C235DA" w:rsidP="00C235DA">
      <w:pPr>
        <w:pStyle w:val="ListParagraph"/>
        <w:spacing w:before="0" w:after="0" w:line="288" w:lineRule="auto"/>
        <w:ind w:left="0"/>
        <w:rPr>
          <w:i/>
          <w:color w:val="000000"/>
          <w:szCs w:val="26"/>
          <w:lang w:val="sv-SE"/>
        </w:rPr>
      </w:pPr>
      <w:r>
        <w:rPr>
          <w:color w:val="000000"/>
          <w:szCs w:val="26"/>
          <w:lang w:val="sv-SE"/>
        </w:rPr>
        <w:t>Thực hành</w:t>
      </w:r>
      <w:r>
        <w:rPr>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8 giờ</w:t>
      </w:r>
    </w:p>
    <w:p w:rsidR="00C235DA" w:rsidRDefault="00C235DA" w:rsidP="00C235DA">
      <w:pPr>
        <w:pStyle w:val="ListParagraph"/>
        <w:spacing w:before="0" w:after="0" w:line="288" w:lineRule="auto"/>
        <w:ind w:left="0"/>
        <w:rPr>
          <w:i/>
          <w:color w:val="000000"/>
          <w:szCs w:val="26"/>
          <w:lang w:val="sv-SE"/>
        </w:rPr>
      </w:pPr>
      <w:r>
        <w:rPr>
          <w:color w:val="000000"/>
          <w:szCs w:val="26"/>
          <w:lang w:val="sv-SE"/>
        </w:rPr>
        <w:t>Kiểm tra</w:t>
      </w:r>
      <w:r>
        <w:rPr>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1 giờ</w:t>
      </w:r>
    </w:p>
    <w:p w:rsidR="00C235DA" w:rsidRDefault="00C235DA" w:rsidP="00C235DA">
      <w:pPr>
        <w:spacing w:before="0" w:after="0" w:line="288" w:lineRule="auto"/>
        <w:jc w:val="both"/>
        <w:rPr>
          <w:rFonts w:eastAsia="Times New Roman"/>
          <w:b/>
          <w:color w:val="000000"/>
          <w:szCs w:val="26"/>
          <w:lang w:val="sv-SE"/>
        </w:rPr>
      </w:pPr>
      <w:r>
        <w:rPr>
          <w:rFonts w:eastAsia="Times New Roman"/>
          <w:b/>
          <w:color w:val="000000"/>
          <w:szCs w:val="26"/>
          <w:lang w:val="sv-SE"/>
        </w:rPr>
        <w:t>IV. Điều kiện thực hiện:</w:t>
      </w:r>
    </w:p>
    <w:p w:rsidR="00C235DA" w:rsidRDefault="00C235DA" w:rsidP="00C235DA">
      <w:pPr>
        <w:spacing w:before="0" w:after="0" w:line="288" w:lineRule="auto"/>
        <w:jc w:val="both"/>
        <w:outlineLvl w:val="0"/>
        <w:rPr>
          <w:rFonts w:eastAsia="Times New Roman"/>
          <w:color w:val="000000"/>
          <w:szCs w:val="26"/>
          <w:lang w:val="sv-SE"/>
        </w:rPr>
      </w:pPr>
      <w:r>
        <w:rPr>
          <w:rFonts w:eastAsia="Times New Roman"/>
          <w:color w:val="000000"/>
          <w:szCs w:val="26"/>
          <w:lang w:val="sv-SE"/>
        </w:rPr>
        <w:t>1. Phòng học chuyên môn hóa/nhà xưởng: Phòng lý thuyết</w:t>
      </w:r>
    </w:p>
    <w:p w:rsidR="00C235DA" w:rsidRDefault="00C235DA" w:rsidP="00C235DA">
      <w:pPr>
        <w:spacing w:before="0" w:after="0" w:line="288" w:lineRule="auto"/>
        <w:jc w:val="both"/>
        <w:outlineLvl w:val="0"/>
        <w:rPr>
          <w:rFonts w:eastAsia="Times New Roman"/>
          <w:color w:val="000000"/>
          <w:szCs w:val="26"/>
          <w:lang w:val="sv-SE"/>
        </w:rPr>
      </w:pPr>
      <w:r>
        <w:rPr>
          <w:rFonts w:eastAsia="Times New Roman"/>
          <w:color w:val="000000"/>
          <w:szCs w:val="26"/>
          <w:lang w:val="sv-SE"/>
        </w:rPr>
        <w:t>2. Trang thiết bị máy móc: Máy chiếu, micro, bảng, phấn</w:t>
      </w:r>
    </w:p>
    <w:p w:rsidR="00C235DA" w:rsidRDefault="00C235DA" w:rsidP="00C235DA">
      <w:pPr>
        <w:spacing w:before="0" w:after="0" w:line="288" w:lineRule="auto"/>
        <w:jc w:val="both"/>
        <w:outlineLvl w:val="0"/>
        <w:rPr>
          <w:rFonts w:eastAsia="Times New Roman"/>
          <w:color w:val="000000"/>
          <w:szCs w:val="26"/>
          <w:lang w:val="sv-SE"/>
        </w:rPr>
      </w:pPr>
      <w:r>
        <w:rPr>
          <w:rFonts w:eastAsia="Times New Roman"/>
          <w:color w:val="000000"/>
          <w:szCs w:val="26"/>
          <w:lang w:val="sv-SE"/>
        </w:rPr>
        <w:t>3. Học liệu, dụng cụ, nguyên vật liệu: Tài liệu học tập</w:t>
      </w:r>
    </w:p>
    <w:p w:rsidR="00C235DA" w:rsidRDefault="00C235DA" w:rsidP="00C235DA">
      <w:pPr>
        <w:spacing w:before="0" w:after="0" w:line="288" w:lineRule="auto"/>
        <w:jc w:val="both"/>
        <w:outlineLvl w:val="0"/>
        <w:rPr>
          <w:rFonts w:eastAsia="Times New Roman"/>
          <w:color w:val="000000"/>
          <w:szCs w:val="26"/>
          <w:lang w:val="sv-SE"/>
        </w:rPr>
      </w:pPr>
      <w:r>
        <w:rPr>
          <w:rFonts w:eastAsia="Times New Roman"/>
          <w:color w:val="000000"/>
          <w:szCs w:val="26"/>
          <w:lang w:val="sv-SE"/>
        </w:rPr>
        <w:t>4. Các điều kiện khác: Theo hướng dẫn của giảng viên</w:t>
      </w:r>
    </w:p>
    <w:p w:rsidR="00C235DA" w:rsidRDefault="00C235DA" w:rsidP="00C235DA">
      <w:pPr>
        <w:spacing w:before="0" w:after="0" w:line="288" w:lineRule="auto"/>
        <w:jc w:val="both"/>
        <w:rPr>
          <w:rFonts w:eastAsia="Times New Roman"/>
          <w:b/>
          <w:color w:val="000000"/>
          <w:szCs w:val="26"/>
          <w:lang w:val="sv-SE"/>
        </w:rPr>
      </w:pPr>
      <w:r>
        <w:rPr>
          <w:rFonts w:eastAsia="Times New Roman"/>
          <w:b/>
          <w:color w:val="000000"/>
          <w:szCs w:val="26"/>
          <w:lang w:val="sv-SE"/>
        </w:rPr>
        <w:t xml:space="preserve">V. Nội dung và phương pháp, đánh giá: </w:t>
      </w:r>
    </w:p>
    <w:p w:rsidR="00C235DA" w:rsidRDefault="00C235DA" w:rsidP="00C235DA">
      <w:pPr>
        <w:spacing w:before="0" w:after="0" w:line="288" w:lineRule="auto"/>
        <w:jc w:val="both"/>
        <w:outlineLvl w:val="0"/>
        <w:rPr>
          <w:rFonts w:eastAsia="Times New Roman"/>
          <w:b/>
          <w:color w:val="000000"/>
          <w:szCs w:val="26"/>
          <w:lang w:val="sv-SE"/>
        </w:rPr>
      </w:pPr>
      <w:r>
        <w:rPr>
          <w:rFonts w:eastAsia="Times New Roman"/>
          <w:b/>
          <w:color w:val="000000"/>
          <w:szCs w:val="26"/>
          <w:lang w:val="sv-SE"/>
        </w:rPr>
        <w:t>1. Nội dung:</w:t>
      </w:r>
    </w:p>
    <w:p w:rsidR="00C235DA" w:rsidRDefault="00C235DA" w:rsidP="00C235DA">
      <w:pPr>
        <w:tabs>
          <w:tab w:val="left" w:pos="709"/>
        </w:tabs>
        <w:spacing w:before="0" w:after="0" w:line="288" w:lineRule="auto"/>
        <w:jc w:val="both"/>
        <w:rPr>
          <w:bCs/>
          <w:color w:val="000000"/>
          <w:szCs w:val="26"/>
          <w:lang w:val="pt-BR"/>
        </w:rPr>
      </w:pPr>
      <w:r>
        <w:rPr>
          <w:rFonts w:eastAsia="Times New Roman"/>
          <w:b/>
          <w:bCs/>
          <w:color w:val="000000"/>
          <w:szCs w:val="26"/>
          <w:lang w:val="pt-BR"/>
        </w:rPr>
        <w:t>- Kiến thức:</w:t>
      </w:r>
      <w:r>
        <w:rPr>
          <w:color w:val="000000"/>
          <w:szCs w:val="26"/>
          <w:lang w:val="pt-BR"/>
        </w:rPr>
        <w:t xml:space="preserve"> Trang bị cho sinh viên kiến thức tổng quan về dịch vụ khách hàng và tập trung vào dịch vụ khách hàng trong logistics.</w:t>
      </w:r>
    </w:p>
    <w:p w:rsidR="00C235DA" w:rsidRDefault="00C235DA" w:rsidP="00C235DA">
      <w:pPr>
        <w:tabs>
          <w:tab w:val="left" w:pos="709"/>
        </w:tabs>
        <w:spacing w:before="0" w:after="0" w:line="288" w:lineRule="auto"/>
        <w:jc w:val="both"/>
        <w:rPr>
          <w:bCs/>
          <w:color w:val="000000"/>
          <w:szCs w:val="26"/>
          <w:lang w:val="pt-BR"/>
        </w:rPr>
      </w:pPr>
      <w:r>
        <w:rPr>
          <w:rFonts w:eastAsia="Times New Roman"/>
          <w:b/>
          <w:bCs/>
          <w:color w:val="000000"/>
          <w:szCs w:val="26"/>
          <w:lang w:val="pt-BR"/>
        </w:rPr>
        <w:t>- Kỹ năng:</w:t>
      </w:r>
      <w:r>
        <w:rPr>
          <w:bCs/>
          <w:color w:val="000000"/>
          <w:szCs w:val="26"/>
          <w:lang w:val="pt-BR"/>
        </w:rPr>
        <w:t xml:space="preserve"> Kết thúc môn học, sinh viên có thể giải thích được khái niệm dịch vụ khách hàng, các quá trình chính của dịch vụ, vai trò và tầm quan trọng của dịch vụ khách hàng ngành logistics đối với từng tổ chức, các nghiệp vụ cơ bản của nhân viên dịch vụ khách hàng trong công ty logistics.</w:t>
      </w:r>
    </w:p>
    <w:p w:rsidR="00C235DA" w:rsidRDefault="00C235DA" w:rsidP="00C235DA">
      <w:pPr>
        <w:pStyle w:val="s2"/>
        <w:numPr>
          <w:ilvl w:val="0"/>
          <w:numId w:val="0"/>
        </w:numPr>
        <w:tabs>
          <w:tab w:val="clear" w:pos="709"/>
        </w:tabs>
        <w:spacing w:line="288" w:lineRule="auto"/>
        <w:rPr>
          <w:bCs/>
          <w:color w:val="000000"/>
          <w:sz w:val="26"/>
          <w:szCs w:val="26"/>
        </w:rPr>
      </w:pPr>
      <w:r>
        <w:rPr>
          <w:rFonts w:eastAsia="Times New Roman"/>
          <w:b/>
          <w:bCs/>
          <w:color w:val="000000"/>
          <w:sz w:val="26"/>
          <w:szCs w:val="26"/>
          <w:lang w:val="pt-BR"/>
        </w:rPr>
        <w:t>- Năng lực tự chủ và trách nhiệm:</w:t>
      </w:r>
      <w:r>
        <w:rPr>
          <w:bCs/>
          <w:color w:val="000000"/>
          <w:sz w:val="26"/>
          <w:szCs w:val="26"/>
        </w:rPr>
        <w:t xml:space="preserve"> Tích cực và chuyên nghiệp, yêu thích môn học để có động lực học tập, ứng dụng trong công việc và đời sống.</w:t>
      </w:r>
    </w:p>
    <w:p w:rsidR="00C235DA" w:rsidRDefault="00C235DA" w:rsidP="00C235DA">
      <w:pPr>
        <w:spacing w:before="0" w:after="0" w:line="288" w:lineRule="auto"/>
        <w:jc w:val="both"/>
        <w:outlineLvl w:val="0"/>
        <w:rPr>
          <w:rFonts w:eastAsia="Times New Roman"/>
          <w:b/>
          <w:color w:val="000000"/>
          <w:szCs w:val="26"/>
          <w:lang w:val="sv-SE"/>
        </w:rPr>
      </w:pPr>
      <w:r>
        <w:rPr>
          <w:rFonts w:eastAsia="Times New Roman"/>
          <w:b/>
          <w:color w:val="000000"/>
          <w:szCs w:val="26"/>
          <w:lang w:val="sv-SE"/>
        </w:rPr>
        <w:t xml:space="preserve">2. Phương pháp: </w:t>
      </w:r>
    </w:p>
    <w:p w:rsidR="00C235DA" w:rsidRDefault="00C235DA" w:rsidP="00C235DA">
      <w:pPr>
        <w:numPr>
          <w:ilvl w:val="0"/>
          <w:numId w:val="2"/>
        </w:numPr>
        <w:spacing w:before="0" w:after="0" w:line="288" w:lineRule="auto"/>
        <w:ind w:left="284" w:hanging="284"/>
        <w:jc w:val="both"/>
        <w:rPr>
          <w:color w:val="000000"/>
          <w:szCs w:val="26"/>
          <w:lang w:val="pt-BR"/>
        </w:rPr>
      </w:pPr>
      <w:r>
        <w:rPr>
          <w:color w:val="000000"/>
          <w:szCs w:val="26"/>
          <w:lang w:val="pt-BR"/>
        </w:rPr>
        <w:t>Kiểm tra lý thuyết với các nội dung đã học có liên hệ với thực tiễn.</w:t>
      </w:r>
    </w:p>
    <w:p w:rsidR="00C235DA" w:rsidRDefault="00C235DA" w:rsidP="00C235DA">
      <w:pPr>
        <w:numPr>
          <w:ilvl w:val="0"/>
          <w:numId w:val="2"/>
        </w:numPr>
        <w:spacing w:before="0" w:after="0" w:line="288" w:lineRule="auto"/>
        <w:ind w:left="284" w:hanging="284"/>
        <w:jc w:val="both"/>
        <w:rPr>
          <w:color w:val="000000"/>
          <w:szCs w:val="26"/>
          <w:lang w:val="pt-BR"/>
        </w:rPr>
      </w:pPr>
      <w:r>
        <w:rPr>
          <w:color w:val="000000"/>
          <w:szCs w:val="26"/>
          <w:lang w:val="pt-BR"/>
        </w:rPr>
        <w:lastRenderedPageBreak/>
        <w:t>Thực hành: Kiểm tra và đánh giá các bài thảo luận của các nhóm qua các bài thực hành.</w:t>
      </w:r>
    </w:p>
    <w:p w:rsidR="00C235DA" w:rsidRDefault="00C235DA" w:rsidP="00C235DA">
      <w:pPr>
        <w:numPr>
          <w:ilvl w:val="0"/>
          <w:numId w:val="2"/>
        </w:numPr>
        <w:spacing w:before="0" w:after="0" w:line="288" w:lineRule="auto"/>
        <w:ind w:left="284" w:hanging="284"/>
        <w:jc w:val="both"/>
        <w:rPr>
          <w:color w:val="000000"/>
          <w:szCs w:val="26"/>
          <w:lang w:val="pt-BR"/>
        </w:rPr>
      </w:pPr>
      <w:r>
        <w:rPr>
          <w:color w:val="000000"/>
          <w:szCs w:val="26"/>
          <w:lang w:val="pt-BR"/>
        </w:rPr>
        <w:t>Đánh giá trong quá trình học: Kiểm tra viết (Tự luận và trắc nghiệm)</w:t>
      </w:r>
    </w:p>
    <w:p w:rsidR="00C235DA" w:rsidRDefault="00C235DA" w:rsidP="00C235DA">
      <w:pPr>
        <w:numPr>
          <w:ilvl w:val="0"/>
          <w:numId w:val="2"/>
        </w:numPr>
        <w:spacing w:before="0" w:after="0" w:line="288" w:lineRule="auto"/>
        <w:ind w:left="284" w:hanging="284"/>
        <w:jc w:val="both"/>
        <w:rPr>
          <w:color w:val="000000"/>
          <w:szCs w:val="26"/>
          <w:lang w:val="pt-BR"/>
        </w:rPr>
      </w:pPr>
      <w:r>
        <w:rPr>
          <w:color w:val="000000"/>
          <w:szCs w:val="26"/>
          <w:lang w:val="pt-BR"/>
        </w:rPr>
        <w:t>Đánh giá cuối môn học: Kiểm tra theo hình thức: Vấn đáp, Viết (Tự luận, Trắc nghiệm)</w:t>
      </w:r>
    </w:p>
    <w:p w:rsidR="00C235DA" w:rsidRDefault="00C235DA" w:rsidP="00C235DA">
      <w:pPr>
        <w:spacing w:before="0" w:after="0" w:line="288" w:lineRule="auto"/>
        <w:jc w:val="both"/>
        <w:rPr>
          <w:rFonts w:eastAsia="Times New Roman"/>
          <w:b/>
          <w:color w:val="000000"/>
          <w:szCs w:val="26"/>
          <w:lang w:val="sv-SE"/>
        </w:rPr>
      </w:pPr>
      <w:r>
        <w:rPr>
          <w:rFonts w:eastAsia="Times New Roman"/>
          <w:b/>
          <w:color w:val="000000"/>
          <w:szCs w:val="26"/>
          <w:lang w:val="sv-SE"/>
        </w:rPr>
        <w:t>VI. Hướng dẫn thực hiện:</w:t>
      </w:r>
    </w:p>
    <w:p w:rsidR="00C235DA" w:rsidRDefault="00C235DA" w:rsidP="00C235DA">
      <w:pPr>
        <w:keepNext/>
        <w:keepLines/>
        <w:spacing w:before="0" w:after="0" w:line="288" w:lineRule="auto"/>
        <w:jc w:val="both"/>
        <w:outlineLvl w:val="0"/>
        <w:rPr>
          <w:rFonts w:eastAsia="Times New Roman"/>
          <w:color w:val="000000"/>
          <w:szCs w:val="26"/>
          <w:lang w:val="sv-SE"/>
        </w:rPr>
      </w:pPr>
      <w:r>
        <w:rPr>
          <w:rFonts w:eastAsia="Times New Roman"/>
          <w:color w:val="000000"/>
          <w:szCs w:val="26"/>
          <w:lang w:val="sv-SE"/>
        </w:rPr>
        <w:t xml:space="preserve">1. Phạm vi áp dụng môn học: </w:t>
      </w:r>
      <w:r>
        <w:rPr>
          <w:color w:val="000000"/>
          <w:szCs w:val="26"/>
          <w:lang w:val="sv-SE"/>
        </w:rPr>
        <w:t>môn học được sử dụng để giảng dạy cho trình độ Cao đẳng</w:t>
      </w:r>
    </w:p>
    <w:p w:rsidR="00C235DA" w:rsidRDefault="00C235DA" w:rsidP="00C235DA">
      <w:pPr>
        <w:spacing w:before="0" w:after="0" w:line="288" w:lineRule="auto"/>
        <w:jc w:val="both"/>
        <w:outlineLvl w:val="0"/>
        <w:rPr>
          <w:rFonts w:eastAsia="Times New Roman"/>
          <w:color w:val="000000"/>
          <w:szCs w:val="26"/>
          <w:lang w:val="sv-SE"/>
        </w:rPr>
      </w:pPr>
      <w:r>
        <w:rPr>
          <w:rFonts w:eastAsia="Times New Roman"/>
          <w:color w:val="000000"/>
          <w:szCs w:val="26"/>
          <w:lang w:val="sv-SE"/>
        </w:rPr>
        <w:t>2. Hướng dẫn về phương pháp giảng dạy, học tập môn học:</w:t>
      </w:r>
    </w:p>
    <w:p w:rsidR="00C235DA" w:rsidRDefault="00C235DA" w:rsidP="00C235DA">
      <w:pPr>
        <w:numPr>
          <w:ilvl w:val="0"/>
          <w:numId w:val="3"/>
        </w:numPr>
        <w:tabs>
          <w:tab w:val="clear" w:pos="720"/>
          <w:tab w:val="left" w:pos="284"/>
        </w:tabs>
        <w:spacing w:before="0" w:after="0" w:line="288" w:lineRule="auto"/>
        <w:ind w:left="0" w:firstLine="0"/>
        <w:jc w:val="both"/>
        <w:rPr>
          <w:color w:val="000000"/>
          <w:szCs w:val="26"/>
          <w:lang w:val="sv-SE"/>
        </w:rPr>
      </w:pPr>
      <w:r>
        <w:rPr>
          <w:rFonts w:eastAsia="Times New Roman"/>
          <w:color w:val="000000"/>
          <w:szCs w:val="26"/>
          <w:lang w:val="sv-SE"/>
        </w:rPr>
        <w:t xml:space="preserve"> Đối với giáo viên, giảng viên:</w:t>
      </w:r>
      <w:r>
        <w:rPr>
          <w:color w:val="000000"/>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235DA" w:rsidRDefault="00C235DA" w:rsidP="00C235DA">
      <w:pPr>
        <w:numPr>
          <w:ilvl w:val="0"/>
          <w:numId w:val="3"/>
        </w:numPr>
        <w:tabs>
          <w:tab w:val="clear" w:pos="720"/>
          <w:tab w:val="left" w:pos="284"/>
        </w:tabs>
        <w:spacing w:before="0" w:after="0" w:line="288" w:lineRule="auto"/>
        <w:ind w:left="0" w:firstLine="0"/>
        <w:jc w:val="both"/>
        <w:rPr>
          <w:color w:val="000000"/>
          <w:szCs w:val="26"/>
          <w:lang w:val="sv-SE"/>
        </w:rPr>
      </w:pPr>
      <w:r>
        <w:rPr>
          <w:rFonts w:eastAsia="Times New Roman"/>
          <w:color w:val="000000"/>
          <w:szCs w:val="26"/>
          <w:lang w:val="sv-SE"/>
        </w:rPr>
        <w:t>Đối với người học: Người học</w:t>
      </w:r>
      <w:r>
        <w:rPr>
          <w:color w:val="000000"/>
          <w:szCs w:val="26"/>
          <w:lang w:val="sv-SE"/>
        </w:rPr>
        <w:t xml:space="preserve"> trước khi học cần phải căn cứ vào nội dung của từng bài học chuẩn bị đầy đủ các điều kiện thực hiện bài học để đảm bảo chất lượng học.</w:t>
      </w:r>
    </w:p>
    <w:p w:rsidR="00C235DA" w:rsidRDefault="00C235DA" w:rsidP="00C235DA">
      <w:pPr>
        <w:spacing w:before="0" w:after="0" w:line="288" w:lineRule="auto"/>
        <w:jc w:val="both"/>
        <w:outlineLvl w:val="0"/>
        <w:rPr>
          <w:rFonts w:eastAsia="Times New Roman"/>
          <w:color w:val="000000"/>
          <w:szCs w:val="26"/>
          <w:lang w:val="sv-SE"/>
        </w:rPr>
      </w:pPr>
      <w:r>
        <w:rPr>
          <w:rFonts w:eastAsia="Times New Roman"/>
          <w:color w:val="000000"/>
          <w:szCs w:val="26"/>
          <w:lang w:val="sv-SE"/>
        </w:rPr>
        <w:t>3. Những trọng tâm cần chú ý: Chương 3, chương 4</w:t>
      </w:r>
    </w:p>
    <w:p w:rsidR="00C235DA" w:rsidRDefault="00C235DA" w:rsidP="00C235DA">
      <w:pPr>
        <w:spacing w:before="0" w:after="0" w:line="288" w:lineRule="auto"/>
        <w:jc w:val="both"/>
        <w:outlineLvl w:val="0"/>
        <w:rPr>
          <w:rFonts w:eastAsia="Times New Roman"/>
          <w:color w:val="000000"/>
          <w:szCs w:val="26"/>
          <w:lang w:val="sv-SE"/>
        </w:rPr>
      </w:pPr>
      <w:r>
        <w:rPr>
          <w:rFonts w:eastAsia="Times New Roman"/>
          <w:color w:val="000000"/>
          <w:szCs w:val="26"/>
          <w:lang w:val="sv-SE"/>
        </w:rPr>
        <w:t>4. Tài liệu tham khảo:</w:t>
      </w:r>
    </w:p>
    <w:p w:rsidR="00C235DA" w:rsidRDefault="00C235DA" w:rsidP="00C235DA">
      <w:pPr>
        <w:spacing w:before="0" w:after="0" w:line="288" w:lineRule="auto"/>
        <w:rPr>
          <w:rFonts w:eastAsia="Times New Roman"/>
          <w:color w:val="000000"/>
          <w:szCs w:val="26"/>
          <w:lang w:val="sv-SE"/>
        </w:rPr>
      </w:pPr>
      <w:r>
        <w:rPr>
          <w:rFonts w:eastAsia="Times New Roman"/>
          <w:color w:val="000000"/>
          <w:szCs w:val="26"/>
          <w:lang w:val="sv-SE"/>
        </w:rPr>
        <w:t>5. Ghi chú và giải thích (nếu có).</w:t>
      </w:r>
    </w:p>
    <w:p w:rsidR="00C235DA" w:rsidRDefault="00C235DA" w:rsidP="00C235DA">
      <w:pPr>
        <w:spacing w:before="0" w:after="0" w:line="288" w:lineRule="auto"/>
        <w:rPr>
          <w:szCs w:val="26"/>
          <w:lang w:val="sv-SE"/>
        </w:rPr>
      </w:pPr>
    </w:p>
    <w:p w:rsidR="00C235DA" w:rsidRDefault="00C235DA" w:rsidP="00C235DA">
      <w:pPr>
        <w:spacing w:before="0" w:after="0" w:line="288" w:lineRule="auto"/>
        <w:ind w:left="3240"/>
        <w:jc w:val="both"/>
        <w:rPr>
          <w:i/>
          <w:szCs w:val="26"/>
          <w:lang w:val="pl-PL"/>
        </w:rPr>
      </w:pPr>
      <w:r>
        <w:rPr>
          <w:i/>
          <w:szCs w:val="26"/>
          <w:lang w:val="pl-PL"/>
        </w:rPr>
        <w:t>Thành phố Hồ Chí Minh, ngày         tháng          năm 2020</w:t>
      </w:r>
    </w:p>
    <w:p w:rsidR="00C235DA" w:rsidRDefault="00C235DA" w:rsidP="00C235DA">
      <w:pPr>
        <w:spacing w:before="0" w:after="0" w:line="288" w:lineRule="auto"/>
        <w:ind w:left="5760" w:firstLine="720"/>
        <w:jc w:val="both"/>
        <w:rPr>
          <w:b/>
          <w:szCs w:val="26"/>
          <w:lang w:val="pl-PL"/>
        </w:rPr>
      </w:pPr>
      <w:r>
        <w:rPr>
          <w:b/>
          <w:szCs w:val="26"/>
          <w:lang w:val="pl-PL"/>
        </w:rPr>
        <w:t>Trưởng khoa</w:t>
      </w:r>
    </w:p>
    <w:p w:rsidR="00C235DA" w:rsidRDefault="00C235DA" w:rsidP="00C235DA">
      <w:pPr>
        <w:spacing w:before="0" w:after="0" w:line="288" w:lineRule="auto"/>
        <w:ind w:left="1080"/>
        <w:jc w:val="both"/>
        <w:rPr>
          <w:b/>
          <w:szCs w:val="26"/>
          <w:lang w:val="pl-PL"/>
        </w:rPr>
      </w:pPr>
    </w:p>
    <w:p w:rsidR="00C235DA" w:rsidRDefault="00C235DA" w:rsidP="00C235DA">
      <w:pPr>
        <w:spacing w:before="0" w:after="0" w:line="288" w:lineRule="auto"/>
        <w:ind w:left="1080"/>
        <w:jc w:val="both"/>
        <w:rPr>
          <w:b/>
          <w:szCs w:val="26"/>
          <w:lang w:val="pl-PL"/>
        </w:rPr>
      </w:pPr>
    </w:p>
    <w:p w:rsidR="00C235DA" w:rsidRDefault="00C235DA" w:rsidP="00C235DA">
      <w:pPr>
        <w:spacing w:before="0" w:after="0" w:line="288" w:lineRule="auto"/>
        <w:ind w:left="1080"/>
        <w:jc w:val="both"/>
        <w:rPr>
          <w:b/>
          <w:szCs w:val="26"/>
          <w:lang w:val="pl-PL"/>
        </w:rPr>
      </w:pPr>
    </w:p>
    <w:p w:rsidR="00C235DA" w:rsidRDefault="00C235DA" w:rsidP="00C235DA">
      <w:pPr>
        <w:spacing w:before="0" w:after="0" w:line="288" w:lineRule="auto"/>
        <w:ind w:left="6120"/>
        <w:jc w:val="both"/>
        <w:rPr>
          <w:b/>
          <w:i/>
          <w:szCs w:val="26"/>
          <w:lang w:val="pl-PL"/>
        </w:rPr>
      </w:pPr>
      <w:r>
        <w:rPr>
          <w:b/>
          <w:i/>
          <w:szCs w:val="26"/>
          <w:lang w:val="pl-PL"/>
        </w:rPr>
        <w:t>Nguyễn Trọng Nghĩa</w:t>
      </w:r>
    </w:p>
    <w:p w:rsidR="00C51F4D" w:rsidRDefault="00C51F4D">
      <w:bookmarkStart w:id="0" w:name="_GoBack"/>
      <w:bookmarkEnd w:id="0"/>
    </w:p>
    <w:sectPr w:rsidR="00C51F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A337BA"/>
    <w:multiLevelType w:val="multilevel"/>
    <w:tmpl w:val="28A337BA"/>
    <w:lvl w:ilvl="0">
      <w:start w:val="1"/>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2BF22E46"/>
    <w:multiLevelType w:val="multilevel"/>
    <w:tmpl w:val="2BF22E46"/>
    <w:lvl w:ilvl="0">
      <w:start w:val="1"/>
      <w:numFmt w:val="bullet"/>
      <w:lvlText w:val=""/>
      <w:lvlJc w:val="left"/>
      <w:pPr>
        <w:ind w:left="644"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0DD1CA8"/>
    <w:multiLevelType w:val="multilevel"/>
    <w:tmpl w:val="40DD1CA8"/>
    <w:lvl w:ilvl="0">
      <w:start w:val="2"/>
      <w:numFmt w:val="bullet"/>
      <w:lvlText w:val="-"/>
      <w:lvlJc w:val="left"/>
      <w:pPr>
        <w:tabs>
          <w:tab w:val="num" w:pos="720"/>
        </w:tabs>
        <w:ind w:left="720" w:hanging="360"/>
      </w:pPr>
      <w:rPr>
        <w:rFonts w:ascii=".VnTime" w:eastAsia="Times New Roman" w:hAnsi=".VnTime"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A9865F8"/>
    <w:multiLevelType w:val="multilevel"/>
    <w:tmpl w:val="7A9865F8"/>
    <w:lvl w:ilvl="0">
      <w:start w:val="2"/>
      <w:numFmt w:val="bullet"/>
      <w:lvlText w:val="-"/>
      <w:lvlJc w:val="left"/>
      <w:pPr>
        <w:ind w:left="720" w:hanging="360"/>
      </w:pPr>
      <w:rPr>
        <w:rFonts w:ascii=".VnTime" w:eastAsia="Times New Roman" w:hAnsi=".VnTime"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5DA"/>
    <w:rsid w:val="00C235DA"/>
    <w:rsid w:val="00C51F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95981B-4B09-4746-B399-60452A185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5DA"/>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2Char">
    <w:name w:val="s2 Char"/>
    <w:link w:val="s2"/>
    <w:rsid w:val="00C235DA"/>
    <w:rPr>
      <w:sz w:val="24"/>
      <w:szCs w:val="24"/>
      <w:lang w:val="vi-VN"/>
    </w:rPr>
  </w:style>
  <w:style w:type="character" w:customStyle="1" w:styleId="ListParagraphChar">
    <w:name w:val="List Paragraph Char"/>
    <w:link w:val="ListParagraph"/>
    <w:rsid w:val="00C235DA"/>
    <w:rPr>
      <w:sz w:val="26"/>
    </w:rPr>
  </w:style>
  <w:style w:type="paragraph" w:styleId="ListParagraph">
    <w:name w:val="List Paragraph"/>
    <w:basedOn w:val="Normal"/>
    <w:link w:val="ListParagraphChar"/>
    <w:qFormat/>
    <w:rsid w:val="00C235DA"/>
    <w:pPr>
      <w:ind w:left="720"/>
    </w:pPr>
    <w:rPr>
      <w:rFonts w:asciiTheme="minorHAnsi" w:eastAsiaTheme="minorHAnsi" w:hAnsiTheme="minorHAnsi" w:cstheme="minorBidi"/>
    </w:rPr>
  </w:style>
  <w:style w:type="paragraph" w:customStyle="1" w:styleId="s2">
    <w:name w:val="s2"/>
    <w:basedOn w:val="ListParagraph"/>
    <w:link w:val="s2Char"/>
    <w:qFormat/>
    <w:rsid w:val="00C235DA"/>
    <w:pPr>
      <w:numPr>
        <w:numId w:val="1"/>
      </w:numPr>
      <w:tabs>
        <w:tab w:val="left" w:pos="360"/>
        <w:tab w:val="left" w:pos="709"/>
      </w:tabs>
      <w:spacing w:before="0" w:after="0" w:line="276" w:lineRule="auto"/>
      <w:ind w:left="1089" w:firstLine="0"/>
      <w:contextualSpacing/>
      <w:jc w:val="both"/>
    </w:pPr>
    <w:rPr>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933</Words>
  <Characters>5322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2023-01-26T02:30:00Z</dcterms:created>
  <dcterms:modified xsi:type="dcterms:W3CDTF">2023-01-26T02:31:00Z</dcterms:modified>
</cp:coreProperties>
</file>